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48" w:line="219" w:lineRule="auto"/>
        <w:ind w:left="2149"/>
        <w:rPr>
          <w:sz w:val="32"/>
          <w:szCs w:val="32"/>
        </w:rPr>
      </w:pPr>
      <w:r>
        <w:rPr>
          <w:b/>
          <w:bCs/>
          <w:spacing w:val="-7"/>
          <w:sz w:val="32"/>
          <w:szCs w:val="32"/>
        </w:rPr>
        <w:t>全国大学生数学建模竞赛报名和参赛须知</w:t>
      </w:r>
    </w:p>
    <w:p>
      <w:pPr>
        <w:pStyle w:val="2"/>
        <w:spacing w:before="90" w:line="219" w:lineRule="auto"/>
        <w:ind w:left="3294"/>
        <w:rPr>
          <w:sz w:val="25"/>
          <w:szCs w:val="25"/>
        </w:rPr>
      </w:pPr>
      <w:r>
        <w:rPr>
          <w:spacing w:val="-10"/>
          <w:sz w:val="25"/>
          <w:szCs w:val="25"/>
        </w:rPr>
        <w:t>全国大学生数学建模竞赛组委会</w:t>
      </w:r>
    </w:p>
    <w:p>
      <w:pPr>
        <w:pStyle w:val="2"/>
        <w:spacing w:before="83" w:line="219" w:lineRule="auto"/>
        <w:ind w:left="3894"/>
        <w:rPr>
          <w:sz w:val="21"/>
          <w:szCs w:val="21"/>
        </w:rPr>
      </w:pPr>
      <w:r>
        <w:rPr>
          <w:spacing w:val="21"/>
          <w:sz w:val="21"/>
          <w:szCs w:val="21"/>
        </w:rPr>
        <w:t>(2024年4月8日修订)</w:t>
      </w:r>
    </w:p>
    <w:p>
      <w:pPr>
        <w:pStyle w:val="2"/>
        <w:spacing w:before="241" w:line="351" w:lineRule="auto"/>
        <w:ind w:left="95" w:right="47" w:firstLine="429"/>
        <w:jc w:val="both"/>
        <w:rPr>
          <w:sz w:val="21"/>
          <w:szCs w:val="21"/>
        </w:rPr>
      </w:pPr>
      <w:r>
        <w:rPr>
          <w:spacing w:val="1"/>
          <w:sz w:val="21"/>
          <w:szCs w:val="21"/>
        </w:rPr>
        <w:t>欢迎全国高校大学生报名参加全国大学生数学建模竞赛，并感谢大家对数学建模竞赛活动的支持。为</w:t>
      </w:r>
      <w:r>
        <w:rPr>
          <w:spacing w:val="5"/>
          <w:sz w:val="21"/>
          <w:szCs w:val="21"/>
        </w:rPr>
        <w:t xml:space="preserve"> </w:t>
      </w:r>
      <w:r>
        <w:rPr>
          <w:spacing w:val="-5"/>
          <w:sz w:val="21"/>
          <w:szCs w:val="21"/>
        </w:rPr>
        <w:t>了保证竞赛活动的公平、公正、规范、有序，竞赛采用“全国大学生数学</w:t>
      </w:r>
      <w:r>
        <w:rPr>
          <w:spacing w:val="-6"/>
          <w:sz w:val="21"/>
          <w:szCs w:val="21"/>
        </w:rPr>
        <w:t>建模竞赛管理系统”(以下简称“竞</w:t>
      </w:r>
      <w:r>
        <w:rPr>
          <w:sz w:val="21"/>
          <w:szCs w:val="21"/>
        </w:rPr>
        <w:t xml:space="preserve"> </w:t>
      </w:r>
      <w:r>
        <w:rPr>
          <w:spacing w:val="-7"/>
          <w:sz w:val="21"/>
          <w:szCs w:val="21"/>
        </w:rPr>
        <w:t>赛管理系统”,网址：</w:t>
      </w:r>
      <w:r>
        <w:rPr>
          <w:spacing w:val="-35"/>
          <w:sz w:val="21"/>
          <w:szCs w:val="21"/>
        </w:rPr>
        <w:t xml:space="preserve"> </w:t>
      </w:r>
      <w:r>
        <w:fldChar w:fldCharType="begin"/>
      </w:r>
      <w:r>
        <w:instrText xml:space="preserve"> HYPERLINK "https://cumcm.cnki.net" </w:instrText>
      </w:r>
      <w:r>
        <w:fldChar w:fldCharType="separate"/>
      </w:r>
      <w:r>
        <w:rPr>
          <w:spacing w:val="-7"/>
          <w:sz w:val="21"/>
          <w:szCs w:val="21"/>
        </w:rPr>
        <w:t>https://cumcm.cnki.net</w:t>
      </w:r>
      <w:r>
        <w:rPr>
          <w:spacing w:val="-7"/>
          <w:sz w:val="21"/>
          <w:szCs w:val="21"/>
        </w:rPr>
        <w:fldChar w:fldCharType="end"/>
      </w:r>
      <w:r>
        <w:rPr>
          <w:spacing w:val="-7"/>
          <w:sz w:val="21"/>
          <w:szCs w:val="21"/>
        </w:rPr>
        <w:t>)完成参赛院校和参赛学生的报名注册</w:t>
      </w:r>
      <w:r>
        <w:rPr>
          <w:spacing w:val="-8"/>
          <w:sz w:val="21"/>
          <w:szCs w:val="21"/>
        </w:rPr>
        <w:t>、下载赛题及自主提交参</w:t>
      </w:r>
    </w:p>
    <w:p>
      <w:pPr>
        <w:pStyle w:val="2"/>
        <w:spacing w:line="218" w:lineRule="auto"/>
        <w:ind w:left="95"/>
        <w:rPr>
          <w:sz w:val="21"/>
          <w:szCs w:val="21"/>
        </w:rPr>
      </w:pPr>
      <w:r>
        <w:rPr>
          <w:spacing w:val="2"/>
          <w:sz w:val="21"/>
          <w:szCs w:val="21"/>
        </w:rPr>
        <w:t>赛作品等操作。现将有关事项简要说明如下(操作细节请参看竞赛管理系统的</w:t>
      </w:r>
      <w:r>
        <w:rPr>
          <w:spacing w:val="1"/>
          <w:sz w:val="21"/>
          <w:szCs w:val="21"/>
        </w:rPr>
        <w:t>使用手册)。</w:t>
      </w:r>
    </w:p>
    <w:p>
      <w:pPr>
        <w:pStyle w:val="2"/>
        <w:spacing w:before="281" w:line="219" w:lineRule="auto"/>
        <w:ind w:left="98"/>
        <w:outlineLvl w:val="6"/>
        <w:rPr>
          <w:sz w:val="25"/>
          <w:szCs w:val="25"/>
        </w:rPr>
      </w:pPr>
      <w:r>
        <w:rPr>
          <w:b/>
          <w:bCs/>
          <w:spacing w:val="-14"/>
          <w:sz w:val="25"/>
          <w:szCs w:val="25"/>
        </w:rPr>
        <w:t>一、关于竞赛报名和参赛流程</w:t>
      </w:r>
    </w:p>
    <w:p>
      <w:pPr>
        <w:spacing w:before="293" w:line="221" w:lineRule="auto"/>
        <w:ind w:left="525"/>
        <w:rPr>
          <w:rFonts w:ascii="黑体" w:hAnsi="黑体" w:eastAsia="黑体" w:cs="黑体"/>
          <w:sz w:val="21"/>
          <w:szCs w:val="21"/>
        </w:rPr>
      </w:pPr>
      <w:r>
        <w:rPr>
          <w:rFonts w:ascii="黑体" w:hAnsi="黑体" w:eastAsia="黑体" w:cs="黑体"/>
          <w:spacing w:val="4"/>
          <w:sz w:val="21"/>
          <w:szCs w:val="21"/>
        </w:rPr>
        <w:t>赛区组委会、参赛学校和参赛队报名注册与参赛的相关事项、时间节点及说明如图1和表1所示。</w:t>
      </w:r>
    </w:p>
    <w:p>
      <w:pPr>
        <w:spacing w:line="449" w:lineRule="auto"/>
        <w:rPr>
          <w:rFonts w:ascii="Arial"/>
          <w:sz w:val="21"/>
        </w:rPr>
      </w:pPr>
    </w:p>
    <w:p>
      <w:pPr>
        <w:pStyle w:val="2"/>
        <w:spacing w:line="3080" w:lineRule="exact"/>
        <w:ind w:firstLine="1435"/>
      </w:pPr>
      <w:r>
        <w:rPr>
          <w:position w:val="-61"/>
        </w:rPr>
        <mc:AlternateContent>
          <mc:Choice Requires="wpg">
            <w:drawing>
              <wp:inline distT="0" distB="0" distL="114300" distR="114300">
                <wp:extent cx="4502785" cy="1956435"/>
                <wp:effectExtent l="0" t="0" r="5715" b="12065"/>
                <wp:docPr id="8" name="组合 8"/>
                <wp:cNvGraphicFramePr/>
                <a:graphic xmlns:a="http://schemas.openxmlformats.org/drawingml/2006/main">
                  <a:graphicData uri="http://schemas.microsoft.com/office/word/2010/wordprocessingGroup">
                    <wpg:wgp>
                      <wpg:cNvGrpSpPr/>
                      <wpg:grpSpPr>
                        <a:xfrm>
                          <a:off x="0" y="0"/>
                          <a:ext cx="4502785" cy="1956435"/>
                          <a:chOff x="0" y="0"/>
                          <a:chExt cx="7090" cy="3081"/>
                        </a:xfrm>
                      </wpg:grpSpPr>
                      <pic:pic xmlns:pic="http://schemas.openxmlformats.org/drawingml/2006/picture">
                        <pic:nvPicPr>
                          <pic:cNvPr id="1" name="图片 3"/>
                          <pic:cNvPicPr>
                            <a:picLocks noChangeAspect="1"/>
                          </pic:cNvPicPr>
                        </pic:nvPicPr>
                        <pic:blipFill>
                          <a:blip r:embed="rId9"/>
                          <a:stretch>
                            <a:fillRect/>
                          </a:stretch>
                        </pic:blipFill>
                        <pic:spPr>
                          <a:xfrm>
                            <a:off x="0" y="0"/>
                            <a:ext cx="7090" cy="3081"/>
                          </a:xfrm>
                          <a:prstGeom prst="rect">
                            <a:avLst/>
                          </a:prstGeom>
                          <a:noFill/>
                          <a:ln>
                            <a:noFill/>
                          </a:ln>
                        </pic:spPr>
                      </pic:pic>
                      <wps:wsp>
                        <wps:cNvPr id="2" name="文本框 2"/>
                        <wps:cNvSpPr txBox="1"/>
                        <wps:spPr>
                          <a:xfrm>
                            <a:off x="453" y="71"/>
                            <a:ext cx="5404" cy="2743"/>
                          </a:xfrm>
                          <a:prstGeom prst="rect">
                            <a:avLst/>
                          </a:prstGeom>
                          <a:noFill/>
                          <a:ln>
                            <a:noFill/>
                          </a:ln>
                        </wps:spPr>
                        <wps:txbx>
                          <w:txbxContent>
                            <w:p>
                              <w:pPr>
                                <w:spacing w:before="19" w:line="237" w:lineRule="auto"/>
                                <w:ind w:left="20"/>
                                <w:rPr>
                                  <w:rFonts w:ascii="宋体" w:hAnsi="宋体" w:eastAsia="宋体" w:cs="宋体"/>
                                  <w:sz w:val="21"/>
                                  <w:szCs w:val="21"/>
                                </w:rPr>
                              </w:pPr>
                              <w:r>
                                <w:rPr>
                                  <w:rFonts w:ascii="宋体" w:hAnsi="宋体" w:eastAsia="宋体" w:cs="宋体"/>
                                  <w:b/>
                                  <w:bCs/>
                                  <w:spacing w:val="-4"/>
                                  <w:sz w:val="21"/>
                                  <w:szCs w:val="21"/>
                                </w:rPr>
                                <w:t>2024/5/1</w:t>
                              </w:r>
                            </w:p>
                            <w:p>
                              <w:pPr>
                                <w:spacing w:line="183" w:lineRule="auto"/>
                                <w:ind w:left="379"/>
                                <w:rPr>
                                  <w:rFonts w:ascii="宋体" w:hAnsi="宋体" w:eastAsia="宋体" w:cs="宋体"/>
                                  <w:sz w:val="21"/>
                                  <w:szCs w:val="21"/>
                                </w:rPr>
                              </w:pPr>
                              <w:r>
                                <w:rPr>
                                  <w:rFonts w:ascii="宋体" w:hAnsi="宋体" w:eastAsia="宋体" w:cs="宋体"/>
                                  <w:b/>
                                  <w:bCs/>
                                  <w:spacing w:val="-4"/>
                                  <w:sz w:val="21"/>
                                  <w:szCs w:val="21"/>
                                </w:rPr>
                                <w:t>09:00</w:t>
                              </w:r>
                            </w:p>
                            <w:p>
                              <w:pPr>
                                <w:spacing w:line="311" w:lineRule="auto"/>
                                <w:rPr>
                                  <w:rFonts w:ascii="Arial"/>
                                  <w:sz w:val="21"/>
                                </w:rPr>
                              </w:pPr>
                            </w:p>
                            <w:p>
                              <w:pPr>
                                <w:spacing w:before="42" w:line="221" w:lineRule="auto"/>
                                <w:ind w:left="766"/>
                                <w:rPr>
                                  <w:rFonts w:ascii="黑体" w:hAnsi="黑体" w:eastAsia="黑体" w:cs="黑体"/>
                                  <w:sz w:val="13"/>
                                  <w:szCs w:val="13"/>
                                </w:rPr>
                              </w:pPr>
                              <w:r>
                                <w:rPr>
                                  <w:rFonts w:ascii="黑体" w:hAnsi="黑体" w:eastAsia="黑体" w:cs="黑体"/>
                                  <w:spacing w:val="2"/>
                                  <w:sz w:val="13"/>
                                  <w:szCs w:val="13"/>
                                </w:rPr>
                                <w:t>申请赛区账号</w:t>
                              </w:r>
                            </w:p>
                            <w:p>
                              <w:pPr>
                                <w:spacing w:before="185" w:line="177" w:lineRule="auto"/>
                                <w:ind w:left="766"/>
                                <w:rPr>
                                  <w:rFonts w:ascii="宋体" w:hAnsi="宋体" w:eastAsia="宋体" w:cs="宋体"/>
                                  <w:sz w:val="13"/>
                                  <w:szCs w:val="13"/>
                                </w:rPr>
                              </w:pPr>
                              <w:r>
                                <w:rPr>
                                  <w:rFonts w:ascii="宋体" w:hAnsi="宋体" w:eastAsia="宋体" w:cs="宋体"/>
                                  <w:spacing w:val="3"/>
                                  <w:sz w:val="13"/>
                                  <w:szCs w:val="13"/>
                                </w:rPr>
                                <w:t>申请学校账号</w:t>
                              </w:r>
                            </w:p>
                            <w:p>
                              <w:pPr>
                                <w:spacing w:before="1" w:line="215" w:lineRule="auto"/>
                                <w:ind w:left="2189"/>
                                <w:rPr>
                                  <w:rFonts w:ascii="黑体" w:hAnsi="黑体" w:eastAsia="黑体" w:cs="黑体"/>
                                  <w:sz w:val="21"/>
                                  <w:szCs w:val="21"/>
                                </w:rPr>
                              </w:pPr>
                              <w:r>
                                <w:rPr>
                                  <w:rFonts w:ascii="黑体" w:hAnsi="黑体" w:eastAsia="黑体" w:cs="黑体"/>
                                  <w:b/>
                                  <w:bCs/>
                                  <w:color w:val="FF0000"/>
                                  <w:spacing w:val="11"/>
                                  <w:sz w:val="21"/>
                                  <w:szCs w:val="21"/>
                                </w:rPr>
                                <w:t>2024全国大学生数学建模竞赛</w:t>
                              </w:r>
                            </w:p>
                            <w:p>
                              <w:pPr>
                                <w:spacing w:before="27" w:line="176" w:lineRule="auto"/>
                                <w:ind w:left="616"/>
                                <w:rPr>
                                  <w:rFonts w:ascii="隶书" w:hAnsi="隶书" w:eastAsia="隶书" w:cs="隶书"/>
                                  <w:sz w:val="13"/>
                                  <w:szCs w:val="13"/>
                                </w:rPr>
                              </w:pPr>
                              <w:r>
                                <w:rPr>
                                  <w:rFonts w:ascii="隶书" w:hAnsi="隶书" w:eastAsia="隶书" w:cs="隶书"/>
                                  <w:spacing w:val="3"/>
                                  <w:sz w:val="13"/>
                                  <w:szCs w:val="13"/>
                                </w:rPr>
                                <w:t>学生参赛资格审查</w:t>
                              </w:r>
                            </w:p>
                            <w:p>
                              <w:pPr>
                                <w:spacing w:before="186" w:line="222" w:lineRule="auto"/>
                                <w:ind w:left="3348"/>
                                <w:rPr>
                                  <w:rFonts w:ascii="黑体" w:hAnsi="黑体" w:eastAsia="黑体" w:cs="黑体"/>
                                  <w:sz w:val="13"/>
                                  <w:szCs w:val="13"/>
                                </w:rPr>
                              </w:pPr>
                              <w:r>
                                <w:rPr>
                                  <w:rFonts w:ascii="黑体" w:hAnsi="黑体" w:eastAsia="黑体" w:cs="黑体"/>
                                  <w:b/>
                                  <w:bCs/>
                                  <w:color w:val="FF3737"/>
                                  <w:spacing w:val="-8"/>
                                  <w:sz w:val="13"/>
                                  <w:szCs w:val="13"/>
                                </w:rPr>
                                <w:t>参赛作品摸写</w:t>
                              </w:r>
                            </w:p>
                            <w:p>
                              <w:pPr>
                                <w:spacing w:before="193" w:line="222" w:lineRule="auto"/>
                                <w:ind w:left="3178"/>
                                <w:rPr>
                                  <w:rFonts w:ascii="黑体" w:hAnsi="黑体" w:eastAsia="黑体" w:cs="黑体"/>
                                  <w:sz w:val="13"/>
                                  <w:szCs w:val="13"/>
                                </w:rPr>
                              </w:pPr>
                              <w:r>
                                <w:rPr>
                                  <w:rFonts w:ascii="黑体" w:hAnsi="黑体" w:eastAsia="黑体" w:cs="黑体"/>
                                  <w:b/>
                                  <w:bCs/>
                                  <w:color w:val="FF0000"/>
                                  <w:spacing w:val="-5"/>
                                  <w:sz w:val="13"/>
                                  <w:szCs w:val="13"/>
                                </w:rPr>
                                <w:t>参赛作品</w:t>
                              </w:r>
                              <w:r>
                                <w:rPr>
                                  <w:rFonts w:ascii="宋体" w:hAnsi="宋体" w:eastAsia="宋体" w:cs="宋体"/>
                                  <w:b/>
                                  <w:bCs/>
                                  <w:color w:val="FF0000"/>
                                  <w:spacing w:val="-5"/>
                                  <w:sz w:val="13"/>
                                  <w:szCs w:val="13"/>
                                </w:rPr>
                                <w:t>MD5</w:t>
                              </w:r>
                              <w:r>
                                <w:rPr>
                                  <w:rFonts w:ascii="黑体" w:hAnsi="黑体" w:eastAsia="黑体" w:cs="黑体"/>
                                  <w:b/>
                                  <w:bCs/>
                                  <w:color w:val="FF0000"/>
                                  <w:spacing w:val="-5"/>
                                  <w:sz w:val="13"/>
                                  <w:szCs w:val="13"/>
                                </w:rPr>
                                <w:t>码上传</w:t>
                              </w:r>
                            </w:p>
                            <w:p>
                              <w:pPr>
                                <w:spacing w:before="186" w:line="219" w:lineRule="auto"/>
                                <w:ind w:right="14"/>
                                <w:jc w:val="right"/>
                                <w:rPr>
                                  <w:rFonts w:ascii="宋体" w:hAnsi="宋体" w:eastAsia="宋体" w:cs="宋体"/>
                                  <w:sz w:val="13"/>
                                  <w:szCs w:val="13"/>
                                </w:rPr>
                              </w:pPr>
                              <w:r>
                                <w:rPr>
                                  <w:rFonts w:ascii="宋体" w:hAnsi="宋体" w:eastAsia="宋体" w:cs="宋体"/>
                                  <w:color w:val="FF2424"/>
                                  <w:spacing w:val="-5"/>
                                  <w:sz w:val="13"/>
                                  <w:szCs w:val="13"/>
                                </w:rPr>
                                <w:t>参赛作品上传</w:t>
                              </w:r>
                            </w:p>
                          </w:txbxContent>
                        </wps:txbx>
                        <wps:bodyPr lIns="0" tIns="0" rIns="0" bIns="0" upright="1"/>
                      </wps:wsp>
                      <wps:wsp>
                        <wps:cNvPr id="3" name="文本框 3"/>
                        <wps:cNvSpPr txBox="1"/>
                        <wps:spPr>
                          <a:xfrm>
                            <a:off x="1161" y="2242"/>
                            <a:ext cx="1308" cy="630"/>
                          </a:xfrm>
                          <a:prstGeom prst="rect">
                            <a:avLst/>
                          </a:prstGeom>
                          <a:noFill/>
                          <a:ln>
                            <a:noFill/>
                          </a:ln>
                        </wps:spPr>
                        <wps:txbx>
                          <w:txbxContent>
                            <w:p>
                              <w:pPr>
                                <w:spacing w:before="19" w:line="267" w:lineRule="auto"/>
                                <w:ind w:left="20" w:right="20"/>
                                <w:rPr>
                                  <w:rFonts w:ascii="黑体" w:hAnsi="黑体" w:eastAsia="黑体" w:cs="黑体"/>
                                  <w:sz w:val="13"/>
                                  <w:szCs w:val="13"/>
                                </w:rPr>
                              </w:pPr>
                              <w:r>
                                <w:rPr>
                                  <w:rFonts w:ascii="黑体" w:hAnsi="黑体" w:eastAsia="黑体" w:cs="黑体"/>
                                  <w:b/>
                                  <w:bCs/>
                                  <w:spacing w:val="8"/>
                                  <w:sz w:val="13"/>
                                  <w:szCs w:val="13"/>
                                </w:rPr>
                                <w:t>赛区管理员(负责人)</w:t>
                              </w:r>
                              <w:r>
                                <w:rPr>
                                  <w:rFonts w:ascii="黑体" w:hAnsi="黑体" w:eastAsia="黑体" w:cs="黑体"/>
                                  <w:spacing w:val="2"/>
                                  <w:sz w:val="13"/>
                                  <w:szCs w:val="13"/>
                                </w:rPr>
                                <w:t xml:space="preserve"> </w:t>
                              </w:r>
                              <w:r>
                                <w:rPr>
                                  <w:rFonts w:ascii="黑体" w:hAnsi="黑体" w:eastAsia="黑体" w:cs="黑体"/>
                                  <w:b/>
                                  <w:bCs/>
                                  <w:spacing w:val="8"/>
                                  <w:sz w:val="13"/>
                                  <w:szCs w:val="13"/>
                                </w:rPr>
                                <w:t>学校管理员(负责人)</w:t>
                              </w:r>
                            </w:p>
                            <w:p>
                              <w:pPr>
                                <w:spacing w:before="85" w:line="219" w:lineRule="auto"/>
                                <w:ind w:left="20"/>
                                <w:rPr>
                                  <w:rFonts w:ascii="宋体" w:hAnsi="宋体" w:eastAsia="宋体" w:cs="宋体"/>
                                  <w:sz w:val="13"/>
                                  <w:szCs w:val="13"/>
                                </w:rPr>
                              </w:pPr>
                              <w:r>
                                <w:rPr>
                                  <w:rFonts w:ascii="宋体" w:hAnsi="宋体" w:eastAsia="宋体" w:cs="宋体"/>
                                  <w:b/>
                                  <w:bCs/>
                                  <w:spacing w:val="-3"/>
                                  <w:sz w:val="13"/>
                                  <w:szCs w:val="13"/>
                                </w:rPr>
                                <w:t>参赛学生</w:t>
                              </w:r>
                            </w:p>
                          </w:txbxContent>
                        </wps:txbx>
                        <wps:bodyPr lIns="0" tIns="0" rIns="0" bIns="0" upright="1"/>
                      </wps:wsp>
                      <wps:wsp>
                        <wps:cNvPr id="4" name="文本框 4"/>
                        <wps:cNvSpPr txBox="1"/>
                        <wps:spPr>
                          <a:xfrm>
                            <a:off x="4512" y="13"/>
                            <a:ext cx="577" cy="514"/>
                          </a:xfrm>
                          <a:prstGeom prst="rect">
                            <a:avLst/>
                          </a:prstGeom>
                          <a:noFill/>
                          <a:ln>
                            <a:noFill/>
                          </a:ln>
                        </wps:spPr>
                        <wps:txbx>
                          <w:txbxContent>
                            <w:p>
                              <w:pPr>
                                <w:spacing w:before="19" w:line="215" w:lineRule="auto"/>
                                <w:ind w:left="20" w:right="20" w:firstLine="200"/>
                                <w:rPr>
                                  <w:rFonts w:ascii="宋体" w:hAnsi="宋体" w:eastAsia="宋体" w:cs="宋体"/>
                                  <w:sz w:val="21"/>
                                  <w:szCs w:val="21"/>
                                </w:rPr>
                              </w:pPr>
                              <w:r>
                                <w:rPr>
                                  <w:rFonts w:ascii="宋体" w:hAnsi="宋体" w:eastAsia="宋体" w:cs="宋体"/>
                                  <w:b/>
                                  <w:bCs/>
                                  <w:color w:val="FF0000"/>
                                  <w:spacing w:val="-16"/>
                                  <w:sz w:val="25"/>
                                  <w:szCs w:val="25"/>
                                </w:rPr>
                                <w:t>9/8</w:t>
                              </w:r>
                              <w:r>
                                <w:rPr>
                                  <w:rFonts w:ascii="宋体" w:hAnsi="宋体" w:eastAsia="宋体" w:cs="宋体"/>
                                  <w:color w:val="FF0000"/>
                                  <w:spacing w:val="1"/>
                                  <w:sz w:val="25"/>
                                  <w:szCs w:val="25"/>
                                </w:rPr>
                                <w:t xml:space="preserve"> </w:t>
                              </w:r>
                              <w:r>
                                <w:rPr>
                                  <w:rFonts w:ascii="宋体" w:hAnsi="宋体" w:eastAsia="宋体" w:cs="宋体"/>
                                  <w:b/>
                                  <w:bCs/>
                                  <w:color w:val="FF0000"/>
                                  <w:spacing w:val="-4"/>
                                  <w:sz w:val="21"/>
                                  <w:szCs w:val="21"/>
                                </w:rPr>
                                <w:t>20:00</w:t>
                              </w:r>
                            </w:p>
                          </w:txbxContent>
                        </wps:txbx>
                        <wps:bodyPr lIns="0" tIns="0" rIns="0" bIns="0" upright="1"/>
                      </wps:wsp>
                      <wps:wsp>
                        <wps:cNvPr id="5" name="文本框 5"/>
                        <wps:cNvSpPr txBox="1"/>
                        <wps:spPr>
                          <a:xfrm>
                            <a:off x="3223" y="13"/>
                            <a:ext cx="569" cy="514"/>
                          </a:xfrm>
                          <a:prstGeom prst="rect">
                            <a:avLst/>
                          </a:prstGeom>
                          <a:noFill/>
                          <a:ln>
                            <a:noFill/>
                          </a:ln>
                        </wps:spPr>
                        <wps:txbx>
                          <w:txbxContent>
                            <w:p>
                              <w:pPr>
                                <w:spacing w:before="20" w:line="224" w:lineRule="auto"/>
                                <w:ind w:right="7"/>
                                <w:jc w:val="right"/>
                                <w:rPr>
                                  <w:rFonts w:ascii="宋体" w:hAnsi="宋体" w:eastAsia="宋体" w:cs="宋体"/>
                                  <w:sz w:val="25"/>
                                  <w:szCs w:val="25"/>
                                </w:rPr>
                              </w:pPr>
                              <w:r>
                                <w:rPr>
                                  <w:rFonts w:ascii="宋体" w:hAnsi="宋体" w:eastAsia="宋体" w:cs="宋体"/>
                                  <w:b/>
                                  <w:bCs/>
                                  <w:color w:val="FF3E3E"/>
                                  <w:spacing w:val="-11"/>
                                  <w:sz w:val="25"/>
                                  <w:szCs w:val="25"/>
                                </w:rPr>
                                <w:t>9/5</w:t>
                              </w:r>
                            </w:p>
                            <w:p>
                              <w:pPr>
                                <w:spacing w:before="22" w:line="184" w:lineRule="auto"/>
                                <w:ind w:left="20"/>
                                <w:rPr>
                                  <w:rFonts w:ascii="宋体" w:hAnsi="宋体" w:eastAsia="宋体" w:cs="宋体"/>
                                  <w:sz w:val="21"/>
                                  <w:szCs w:val="21"/>
                                </w:rPr>
                              </w:pPr>
                              <w:r>
                                <w:rPr>
                                  <w:rFonts w:ascii="宋体" w:hAnsi="宋体" w:eastAsia="宋体" w:cs="宋体"/>
                                  <w:b/>
                                  <w:bCs/>
                                  <w:color w:val="FF0000"/>
                                  <w:spacing w:val="-7"/>
                                  <w:sz w:val="21"/>
                                  <w:szCs w:val="21"/>
                                </w:rPr>
                                <w:t>18:00</w:t>
                              </w:r>
                            </w:p>
                          </w:txbxContent>
                        </wps:txbx>
                        <wps:bodyPr lIns="0" tIns="0" rIns="0" bIns="0" upright="1"/>
                      </wps:wsp>
                      <wps:wsp>
                        <wps:cNvPr id="6" name="文本框 6"/>
                        <wps:cNvSpPr txBox="1"/>
                        <wps:spPr>
                          <a:xfrm>
                            <a:off x="5803" y="13"/>
                            <a:ext cx="567" cy="514"/>
                          </a:xfrm>
                          <a:prstGeom prst="rect">
                            <a:avLst/>
                          </a:prstGeom>
                          <a:noFill/>
                          <a:ln>
                            <a:noFill/>
                          </a:ln>
                        </wps:spPr>
                        <wps:txbx>
                          <w:txbxContent>
                            <w:p>
                              <w:pPr>
                                <w:spacing w:before="19" w:line="215" w:lineRule="auto"/>
                                <w:ind w:left="20" w:right="20" w:firstLine="190"/>
                                <w:rPr>
                                  <w:rFonts w:ascii="宋体" w:hAnsi="宋体" w:eastAsia="宋体" w:cs="宋体"/>
                                  <w:sz w:val="21"/>
                                  <w:szCs w:val="21"/>
                                </w:rPr>
                              </w:pPr>
                              <w:r>
                                <w:rPr>
                                  <w:rFonts w:ascii="宋体" w:hAnsi="宋体" w:eastAsia="宋体" w:cs="宋体"/>
                                  <w:b/>
                                  <w:bCs/>
                                  <w:color w:val="FF0000"/>
                                  <w:spacing w:val="-16"/>
                                  <w:sz w:val="25"/>
                                  <w:szCs w:val="25"/>
                                </w:rPr>
                                <w:t>9/9</w:t>
                              </w:r>
                              <w:r>
                                <w:rPr>
                                  <w:rFonts w:ascii="宋体" w:hAnsi="宋体" w:eastAsia="宋体" w:cs="宋体"/>
                                  <w:color w:val="FF0000"/>
                                  <w:sz w:val="25"/>
                                  <w:szCs w:val="25"/>
                                </w:rPr>
                                <w:t xml:space="preserve"> </w:t>
                              </w:r>
                              <w:r>
                                <w:rPr>
                                  <w:rFonts w:ascii="宋体" w:hAnsi="宋体" w:eastAsia="宋体" w:cs="宋体"/>
                                  <w:b/>
                                  <w:bCs/>
                                  <w:color w:val="FF0000"/>
                                  <w:spacing w:val="-7"/>
                                  <w:sz w:val="21"/>
                                  <w:szCs w:val="21"/>
                                </w:rPr>
                                <w:t>14:00</w:t>
                              </w:r>
                            </w:p>
                          </w:txbxContent>
                        </wps:txbx>
                        <wps:bodyPr lIns="0" tIns="0" rIns="0" bIns="0" upright="1"/>
                      </wps:wsp>
                      <wps:wsp>
                        <wps:cNvPr id="7" name="文本框 7"/>
                        <wps:cNvSpPr txBox="1"/>
                        <wps:spPr>
                          <a:xfrm>
                            <a:off x="1922" y="51"/>
                            <a:ext cx="547" cy="475"/>
                          </a:xfrm>
                          <a:prstGeom prst="rect">
                            <a:avLst/>
                          </a:prstGeom>
                          <a:noFill/>
                          <a:ln>
                            <a:noFill/>
                          </a:ln>
                        </wps:spPr>
                        <wps:txbx>
                          <w:txbxContent>
                            <w:p>
                              <w:pPr>
                                <w:spacing w:before="19" w:line="219" w:lineRule="auto"/>
                                <w:ind w:left="20" w:right="20" w:firstLine="200"/>
                                <w:rPr>
                                  <w:rFonts w:ascii="宋体" w:hAnsi="宋体" w:eastAsia="宋体" w:cs="宋体"/>
                                  <w:sz w:val="21"/>
                                  <w:szCs w:val="21"/>
                                </w:rPr>
                              </w:pPr>
                              <w:r>
                                <w:rPr>
                                  <w:rFonts w:ascii="宋体" w:hAnsi="宋体" w:eastAsia="宋体" w:cs="宋体"/>
                                  <w:b/>
                                  <w:bCs/>
                                  <w:spacing w:val="-6"/>
                                  <w:sz w:val="21"/>
                                  <w:szCs w:val="21"/>
                                </w:rPr>
                                <w:t>9/2</w:t>
                              </w:r>
                              <w:r>
                                <w:rPr>
                                  <w:rFonts w:ascii="宋体" w:hAnsi="宋体" w:eastAsia="宋体" w:cs="宋体"/>
                                  <w:spacing w:val="1"/>
                                  <w:sz w:val="21"/>
                                  <w:szCs w:val="21"/>
                                </w:rPr>
                                <w:t xml:space="preserve"> </w:t>
                              </w:r>
                              <w:r>
                                <w:rPr>
                                  <w:rFonts w:ascii="宋体" w:hAnsi="宋体" w:eastAsia="宋体" w:cs="宋体"/>
                                  <w:b/>
                                  <w:bCs/>
                                  <w:spacing w:val="-9"/>
                                  <w:sz w:val="21"/>
                                  <w:szCs w:val="21"/>
                                </w:rPr>
                                <w:t>20:00</w:t>
                              </w:r>
                            </w:p>
                          </w:txbxContent>
                        </wps:txbx>
                        <wps:bodyPr lIns="0" tIns="0" rIns="0" bIns="0" upright="1"/>
                      </wps:wsp>
                    </wpg:wgp>
                  </a:graphicData>
                </a:graphic>
              </wp:inline>
            </w:drawing>
          </mc:Choice>
          <mc:Fallback>
            <w:pict>
              <v:group id="_x0000_s1026" o:spid="_x0000_s1026" o:spt="203" style="height:154.05pt;width:354.55pt;" coordsize="7090,3081" o:gfxdata="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&#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">
                <o:lock v:ext="edit" aspectratio="f"/>
                <v:shape id="图片 3" o:spid="_x0000_s1026" o:spt="75" alt="" type="#_x0000_t75" style="position:absolute;left:0;top:0;height:3081;width:7090;" filled="f" o:preferrelative="t" stroked="f" coordsize="21600,21600" o:gfxdata="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cSVMrsAAADa&#10;AAAADwAAAAAAAAABACAAAAAiAAAAZHJzL2Rvd25yZXYueG1sUEsBAhQAFAAAAAgAh07iQDMvBZ47&#10;AAAAOQAAABAAAAAAAAAAAQAgAAAACgEAAGRycy9zaGFwZXhtbC54bWxQSwUGAAAAAAYABgBbAQAA&#10;tAMAAAAA&#10;">
                  <v:fill on="f" focussize="0,0"/>
                  <v:stroke on="f"/>
                  <v:imagedata r:id="rId9" o:title=""/>
                  <o:lock v:ext="edit" aspectratio="t"/>
                </v:shape>
                <v:shape id="_x0000_s1026" o:spid="_x0000_s1026" o:spt="202" type="#_x0000_t202" style="position:absolute;left:453;top:71;height:2743;width:5404;" filled="f" stroked="f" coordsize="21600,21600" o:gfxdata="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pV0I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19" w:line="237" w:lineRule="auto"/>
                          <w:ind w:left="20"/>
                          <w:rPr>
                            <w:rFonts w:ascii="宋体" w:hAnsi="宋体" w:eastAsia="宋体" w:cs="宋体"/>
                            <w:sz w:val="21"/>
                            <w:szCs w:val="21"/>
                          </w:rPr>
                        </w:pPr>
                        <w:r>
                          <w:rPr>
                            <w:rFonts w:ascii="宋体" w:hAnsi="宋体" w:eastAsia="宋体" w:cs="宋体"/>
                            <w:b/>
                            <w:bCs/>
                            <w:spacing w:val="-4"/>
                            <w:sz w:val="21"/>
                            <w:szCs w:val="21"/>
                          </w:rPr>
                          <w:t>2024/5/1</w:t>
                        </w:r>
                      </w:p>
                      <w:p>
                        <w:pPr>
                          <w:spacing w:line="183" w:lineRule="auto"/>
                          <w:ind w:left="379"/>
                          <w:rPr>
                            <w:rFonts w:ascii="宋体" w:hAnsi="宋体" w:eastAsia="宋体" w:cs="宋体"/>
                            <w:sz w:val="21"/>
                            <w:szCs w:val="21"/>
                          </w:rPr>
                        </w:pPr>
                        <w:r>
                          <w:rPr>
                            <w:rFonts w:ascii="宋体" w:hAnsi="宋体" w:eastAsia="宋体" w:cs="宋体"/>
                            <w:b/>
                            <w:bCs/>
                            <w:spacing w:val="-4"/>
                            <w:sz w:val="21"/>
                            <w:szCs w:val="21"/>
                          </w:rPr>
                          <w:t>09:00</w:t>
                        </w:r>
                      </w:p>
                      <w:p>
                        <w:pPr>
                          <w:spacing w:line="311" w:lineRule="auto"/>
                          <w:rPr>
                            <w:rFonts w:ascii="Arial"/>
                            <w:sz w:val="21"/>
                          </w:rPr>
                        </w:pPr>
                      </w:p>
                      <w:p>
                        <w:pPr>
                          <w:spacing w:before="42" w:line="221" w:lineRule="auto"/>
                          <w:ind w:left="766"/>
                          <w:rPr>
                            <w:rFonts w:ascii="黑体" w:hAnsi="黑体" w:eastAsia="黑体" w:cs="黑体"/>
                            <w:sz w:val="13"/>
                            <w:szCs w:val="13"/>
                          </w:rPr>
                        </w:pPr>
                        <w:r>
                          <w:rPr>
                            <w:rFonts w:ascii="黑体" w:hAnsi="黑体" w:eastAsia="黑体" w:cs="黑体"/>
                            <w:spacing w:val="2"/>
                            <w:sz w:val="13"/>
                            <w:szCs w:val="13"/>
                          </w:rPr>
                          <w:t>申请赛区账号</w:t>
                        </w:r>
                      </w:p>
                      <w:p>
                        <w:pPr>
                          <w:spacing w:before="185" w:line="177" w:lineRule="auto"/>
                          <w:ind w:left="766"/>
                          <w:rPr>
                            <w:rFonts w:ascii="宋体" w:hAnsi="宋体" w:eastAsia="宋体" w:cs="宋体"/>
                            <w:sz w:val="13"/>
                            <w:szCs w:val="13"/>
                          </w:rPr>
                        </w:pPr>
                        <w:r>
                          <w:rPr>
                            <w:rFonts w:ascii="宋体" w:hAnsi="宋体" w:eastAsia="宋体" w:cs="宋体"/>
                            <w:spacing w:val="3"/>
                            <w:sz w:val="13"/>
                            <w:szCs w:val="13"/>
                          </w:rPr>
                          <w:t>申请学校账号</w:t>
                        </w:r>
                      </w:p>
                      <w:p>
                        <w:pPr>
                          <w:spacing w:before="1" w:line="215" w:lineRule="auto"/>
                          <w:ind w:left="2189"/>
                          <w:rPr>
                            <w:rFonts w:ascii="黑体" w:hAnsi="黑体" w:eastAsia="黑体" w:cs="黑体"/>
                            <w:sz w:val="21"/>
                            <w:szCs w:val="21"/>
                          </w:rPr>
                        </w:pPr>
                        <w:r>
                          <w:rPr>
                            <w:rFonts w:ascii="黑体" w:hAnsi="黑体" w:eastAsia="黑体" w:cs="黑体"/>
                            <w:b/>
                            <w:bCs/>
                            <w:color w:val="FF0000"/>
                            <w:spacing w:val="11"/>
                            <w:sz w:val="21"/>
                            <w:szCs w:val="21"/>
                          </w:rPr>
                          <w:t>2024全国大学生数学建模竞赛</w:t>
                        </w:r>
                      </w:p>
                      <w:p>
                        <w:pPr>
                          <w:spacing w:before="27" w:line="176" w:lineRule="auto"/>
                          <w:ind w:left="616"/>
                          <w:rPr>
                            <w:rFonts w:ascii="隶书" w:hAnsi="隶书" w:eastAsia="隶书" w:cs="隶书"/>
                            <w:sz w:val="13"/>
                            <w:szCs w:val="13"/>
                          </w:rPr>
                        </w:pPr>
                        <w:r>
                          <w:rPr>
                            <w:rFonts w:ascii="隶书" w:hAnsi="隶书" w:eastAsia="隶书" w:cs="隶书"/>
                            <w:spacing w:val="3"/>
                            <w:sz w:val="13"/>
                            <w:szCs w:val="13"/>
                          </w:rPr>
                          <w:t>学生参赛资格审查</w:t>
                        </w:r>
                      </w:p>
                      <w:p>
                        <w:pPr>
                          <w:spacing w:before="186" w:line="222" w:lineRule="auto"/>
                          <w:ind w:left="3348"/>
                          <w:rPr>
                            <w:rFonts w:ascii="黑体" w:hAnsi="黑体" w:eastAsia="黑体" w:cs="黑体"/>
                            <w:sz w:val="13"/>
                            <w:szCs w:val="13"/>
                          </w:rPr>
                        </w:pPr>
                        <w:r>
                          <w:rPr>
                            <w:rFonts w:ascii="黑体" w:hAnsi="黑体" w:eastAsia="黑体" w:cs="黑体"/>
                            <w:b/>
                            <w:bCs/>
                            <w:color w:val="FF3737"/>
                            <w:spacing w:val="-8"/>
                            <w:sz w:val="13"/>
                            <w:szCs w:val="13"/>
                          </w:rPr>
                          <w:t>参赛作品摸写</w:t>
                        </w:r>
                      </w:p>
                      <w:p>
                        <w:pPr>
                          <w:spacing w:before="193" w:line="222" w:lineRule="auto"/>
                          <w:ind w:left="3178"/>
                          <w:rPr>
                            <w:rFonts w:ascii="黑体" w:hAnsi="黑体" w:eastAsia="黑体" w:cs="黑体"/>
                            <w:sz w:val="13"/>
                            <w:szCs w:val="13"/>
                          </w:rPr>
                        </w:pPr>
                        <w:r>
                          <w:rPr>
                            <w:rFonts w:ascii="黑体" w:hAnsi="黑体" w:eastAsia="黑体" w:cs="黑体"/>
                            <w:b/>
                            <w:bCs/>
                            <w:color w:val="FF0000"/>
                            <w:spacing w:val="-5"/>
                            <w:sz w:val="13"/>
                            <w:szCs w:val="13"/>
                          </w:rPr>
                          <w:t>参赛作品</w:t>
                        </w:r>
                        <w:r>
                          <w:rPr>
                            <w:rFonts w:ascii="宋体" w:hAnsi="宋体" w:eastAsia="宋体" w:cs="宋体"/>
                            <w:b/>
                            <w:bCs/>
                            <w:color w:val="FF0000"/>
                            <w:spacing w:val="-5"/>
                            <w:sz w:val="13"/>
                            <w:szCs w:val="13"/>
                          </w:rPr>
                          <w:t>MD5</w:t>
                        </w:r>
                        <w:r>
                          <w:rPr>
                            <w:rFonts w:ascii="黑体" w:hAnsi="黑体" w:eastAsia="黑体" w:cs="黑体"/>
                            <w:b/>
                            <w:bCs/>
                            <w:color w:val="FF0000"/>
                            <w:spacing w:val="-5"/>
                            <w:sz w:val="13"/>
                            <w:szCs w:val="13"/>
                          </w:rPr>
                          <w:t>码上传</w:t>
                        </w:r>
                      </w:p>
                      <w:p>
                        <w:pPr>
                          <w:spacing w:before="186" w:line="219" w:lineRule="auto"/>
                          <w:ind w:right="14"/>
                          <w:jc w:val="right"/>
                          <w:rPr>
                            <w:rFonts w:ascii="宋体" w:hAnsi="宋体" w:eastAsia="宋体" w:cs="宋体"/>
                            <w:sz w:val="13"/>
                            <w:szCs w:val="13"/>
                          </w:rPr>
                        </w:pPr>
                        <w:r>
                          <w:rPr>
                            <w:rFonts w:ascii="宋体" w:hAnsi="宋体" w:eastAsia="宋体" w:cs="宋体"/>
                            <w:color w:val="FF2424"/>
                            <w:spacing w:val="-5"/>
                            <w:sz w:val="13"/>
                            <w:szCs w:val="13"/>
                          </w:rPr>
                          <w:t>参赛作品上传</w:t>
                        </w:r>
                      </w:p>
                    </w:txbxContent>
                  </v:textbox>
                </v:shape>
                <v:shape id="_x0000_s1026" o:spid="_x0000_s1026" o:spt="202" type="#_x0000_t202" style="position:absolute;left:1161;top:2242;height:630;width:1308;"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19" w:line="267" w:lineRule="auto"/>
                          <w:ind w:left="20" w:right="20"/>
                          <w:rPr>
                            <w:rFonts w:ascii="黑体" w:hAnsi="黑体" w:eastAsia="黑体" w:cs="黑体"/>
                            <w:sz w:val="13"/>
                            <w:szCs w:val="13"/>
                          </w:rPr>
                        </w:pPr>
                        <w:r>
                          <w:rPr>
                            <w:rFonts w:ascii="黑体" w:hAnsi="黑体" w:eastAsia="黑体" w:cs="黑体"/>
                            <w:b/>
                            <w:bCs/>
                            <w:spacing w:val="8"/>
                            <w:sz w:val="13"/>
                            <w:szCs w:val="13"/>
                          </w:rPr>
                          <w:t>赛区管理员(负责人)</w:t>
                        </w:r>
                        <w:r>
                          <w:rPr>
                            <w:rFonts w:ascii="黑体" w:hAnsi="黑体" w:eastAsia="黑体" w:cs="黑体"/>
                            <w:spacing w:val="2"/>
                            <w:sz w:val="13"/>
                            <w:szCs w:val="13"/>
                          </w:rPr>
                          <w:t xml:space="preserve"> </w:t>
                        </w:r>
                        <w:r>
                          <w:rPr>
                            <w:rFonts w:ascii="黑体" w:hAnsi="黑体" w:eastAsia="黑体" w:cs="黑体"/>
                            <w:b/>
                            <w:bCs/>
                            <w:spacing w:val="8"/>
                            <w:sz w:val="13"/>
                            <w:szCs w:val="13"/>
                          </w:rPr>
                          <w:t>学校管理员(负责人)</w:t>
                        </w:r>
                      </w:p>
                      <w:p>
                        <w:pPr>
                          <w:spacing w:before="85" w:line="219" w:lineRule="auto"/>
                          <w:ind w:left="20"/>
                          <w:rPr>
                            <w:rFonts w:ascii="宋体" w:hAnsi="宋体" w:eastAsia="宋体" w:cs="宋体"/>
                            <w:sz w:val="13"/>
                            <w:szCs w:val="13"/>
                          </w:rPr>
                        </w:pPr>
                        <w:r>
                          <w:rPr>
                            <w:rFonts w:ascii="宋体" w:hAnsi="宋体" w:eastAsia="宋体" w:cs="宋体"/>
                            <w:b/>
                            <w:bCs/>
                            <w:spacing w:val="-3"/>
                            <w:sz w:val="13"/>
                            <w:szCs w:val="13"/>
                          </w:rPr>
                          <w:t>参赛学生</w:t>
                        </w:r>
                      </w:p>
                    </w:txbxContent>
                  </v:textbox>
                </v:shape>
                <v:shape id="_x0000_s1026" o:spid="_x0000_s1026" o:spt="202" type="#_x0000_t202" style="position:absolute;left:4512;top:13;height:514;width:577;"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19" w:line="215" w:lineRule="auto"/>
                          <w:ind w:left="20" w:right="20" w:firstLine="200"/>
                          <w:rPr>
                            <w:rFonts w:ascii="宋体" w:hAnsi="宋体" w:eastAsia="宋体" w:cs="宋体"/>
                            <w:sz w:val="21"/>
                            <w:szCs w:val="21"/>
                          </w:rPr>
                        </w:pPr>
                        <w:r>
                          <w:rPr>
                            <w:rFonts w:ascii="宋体" w:hAnsi="宋体" w:eastAsia="宋体" w:cs="宋体"/>
                            <w:b/>
                            <w:bCs/>
                            <w:color w:val="FF0000"/>
                            <w:spacing w:val="-16"/>
                            <w:sz w:val="25"/>
                            <w:szCs w:val="25"/>
                          </w:rPr>
                          <w:t>9/8</w:t>
                        </w:r>
                        <w:r>
                          <w:rPr>
                            <w:rFonts w:ascii="宋体" w:hAnsi="宋体" w:eastAsia="宋体" w:cs="宋体"/>
                            <w:color w:val="FF0000"/>
                            <w:spacing w:val="1"/>
                            <w:sz w:val="25"/>
                            <w:szCs w:val="25"/>
                          </w:rPr>
                          <w:t xml:space="preserve"> </w:t>
                        </w:r>
                        <w:r>
                          <w:rPr>
                            <w:rFonts w:ascii="宋体" w:hAnsi="宋体" w:eastAsia="宋体" w:cs="宋体"/>
                            <w:b/>
                            <w:bCs/>
                            <w:color w:val="FF0000"/>
                            <w:spacing w:val="-4"/>
                            <w:sz w:val="21"/>
                            <w:szCs w:val="21"/>
                          </w:rPr>
                          <w:t>20:00</w:t>
                        </w:r>
                      </w:p>
                    </w:txbxContent>
                  </v:textbox>
                </v:shape>
                <v:shape id="_x0000_s1026" o:spid="_x0000_s1026" o:spt="202" type="#_x0000_t202" style="position:absolute;left:3223;top:13;height:514;width:569;"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20" w:line="224" w:lineRule="auto"/>
                          <w:ind w:right="7"/>
                          <w:jc w:val="right"/>
                          <w:rPr>
                            <w:rFonts w:ascii="宋体" w:hAnsi="宋体" w:eastAsia="宋体" w:cs="宋体"/>
                            <w:sz w:val="25"/>
                            <w:szCs w:val="25"/>
                          </w:rPr>
                        </w:pPr>
                        <w:r>
                          <w:rPr>
                            <w:rFonts w:ascii="宋体" w:hAnsi="宋体" w:eastAsia="宋体" w:cs="宋体"/>
                            <w:b/>
                            <w:bCs/>
                            <w:color w:val="FF3E3E"/>
                            <w:spacing w:val="-11"/>
                            <w:sz w:val="25"/>
                            <w:szCs w:val="25"/>
                          </w:rPr>
                          <w:t>9/5</w:t>
                        </w:r>
                      </w:p>
                      <w:p>
                        <w:pPr>
                          <w:spacing w:before="22" w:line="184" w:lineRule="auto"/>
                          <w:ind w:left="20"/>
                          <w:rPr>
                            <w:rFonts w:ascii="宋体" w:hAnsi="宋体" w:eastAsia="宋体" w:cs="宋体"/>
                            <w:sz w:val="21"/>
                            <w:szCs w:val="21"/>
                          </w:rPr>
                        </w:pPr>
                        <w:r>
                          <w:rPr>
                            <w:rFonts w:ascii="宋体" w:hAnsi="宋体" w:eastAsia="宋体" w:cs="宋体"/>
                            <w:b/>
                            <w:bCs/>
                            <w:color w:val="FF0000"/>
                            <w:spacing w:val="-7"/>
                            <w:sz w:val="21"/>
                            <w:szCs w:val="21"/>
                          </w:rPr>
                          <w:t>18:00</w:t>
                        </w:r>
                      </w:p>
                    </w:txbxContent>
                  </v:textbox>
                </v:shape>
                <v:shape id="_x0000_s1026" o:spid="_x0000_s1026" o:spt="202" type="#_x0000_t202" style="position:absolute;left:5803;top:13;height:514;width:567;"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19" w:line="215" w:lineRule="auto"/>
                          <w:ind w:left="20" w:right="20" w:firstLine="190"/>
                          <w:rPr>
                            <w:rFonts w:ascii="宋体" w:hAnsi="宋体" w:eastAsia="宋体" w:cs="宋体"/>
                            <w:sz w:val="21"/>
                            <w:szCs w:val="21"/>
                          </w:rPr>
                        </w:pPr>
                        <w:r>
                          <w:rPr>
                            <w:rFonts w:ascii="宋体" w:hAnsi="宋体" w:eastAsia="宋体" w:cs="宋体"/>
                            <w:b/>
                            <w:bCs/>
                            <w:color w:val="FF0000"/>
                            <w:spacing w:val="-16"/>
                            <w:sz w:val="25"/>
                            <w:szCs w:val="25"/>
                          </w:rPr>
                          <w:t>9/9</w:t>
                        </w:r>
                        <w:r>
                          <w:rPr>
                            <w:rFonts w:ascii="宋体" w:hAnsi="宋体" w:eastAsia="宋体" w:cs="宋体"/>
                            <w:color w:val="FF0000"/>
                            <w:sz w:val="25"/>
                            <w:szCs w:val="25"/>
                          </w:rPr>
                          <w:t xml:space="preserve"> </w:t>
                        </w:r>
                        <w:r>
                          <w:rPr>
                            <w:rFonts w:ascii="宋体" w:hAnsi="宋体" w:eastAsia="宋体" w:cs="宋体"/>
                            <w:b/>
                            <w:bCs/>
                            <w:color w:val="FF0000"/>
                            <w:spacing w:val="-7"/>
                            <w:sz w:val="21"/>
                            <w:szCs w:val="21"/>
                          </w:rPr>
                          <w:t>14:00</w:t>
                        </w:r>
                      </w:p>
                    </w:txbxContent>
                  </v:textbox>
                </v:shape>
                <v:shape id="_x0000_s1026" o:spid="_x0000_s1026" o:spt="202" type="#_x0000_t202" style="position:absolute;left:1922;top:51;height:475;width:547;"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9" w:line="219" w:lineRule="auto"/>
                          <w:ind w:left="20" w:right="20" w:firstLine="200"/>
                          <w:rPr>
                            <w:rFonts w:ascii="宋体" w:hAnsi="宋体" w:eastAsia="宋体" w:cs="宋体"/>
                            <w:sz w:val="21"/>
                            <w:szCs w:val="21"/>
                          </w:rPr>
                        </w:pPr>
                        <w:r>
                          <w:rPr>
                            <w:rFonts w:ascii="宋体" w:hAnsi="宋体" w:eastAsia="宋体" w:cs="宋体"/>
                            <w:b/>
                            <w:bCs/>
                            <w:spacing w:val="-6"/>
                            <w:sz w:val="21"/>
                            <w:szCs w:val="21"/>
                          </w:rPr>
                          <w:t>9/2</w:t>
                        </w:r>
                        <w:r>
                          <w:rPr>
                            <w:rFonts w:ascii="宋体" w:hAnsi="宋体" w:eastAsia="宋体" w:cs="宋体"/>
                            <w:spacing w:val="1"/>
                            <w:sz w:val="21"/>
                            <w:szCs w:val="21"/>
                          </w:rPr>
                          <w:t xml:space="preserve"> </w:t>
                        </w:r>
                        <w:r>
                          <w:rPr>
                            <w:rFonts w:ascii="宋体" w:hAnsi="宋体" w:eastAsia="宋体" w:cs="宋体"/>
                            <w:b/>
                            <w:bCs/>
                            <w:spacing w:val="-9"/>
                            <w:sz w:val="21"/>
                            <w:szCs w:val="21"/>
                          </w:rPr>
                          <w:t>20:00</w:t>
                        </w:r>
                      </w:p>
                    </w:txbxContent>
                  </v:textbox>
                </v:shape>
                <w10:wrap type="none"/>
                <w10:anchorlock/>
              </v:group>
            </w:pict>
          </mc:Fallback>
        </mc:AlternateContent>
      </w:r>
    </w:p>
    <w:p>
      <w:pPr>
        <w:pStyle w:val="2"/>
        <w:spacing w:before="49" w:line="219" w:lineRule="auto"/>
        <w:ind w:left="3155"/>
        <w:rPr>
          <w:sz w:val="21"/>
          <w:szCs w:val="21"/>
        </w:rPr>
      </w:pPr>
      <w:r>
        <w:rPr>
          <w:spacing w:val="-20"/>
          <w:sz w:val="21"/>
          <w:szCs w:val="21"/>
        </w:rPr>
        <w:t>图1</w:t>
      </w:r>
      <w:r>
        <w:rPr>
          <w:rFonts w:hint="eastAsia"/>
          <w:spacing w:val="-20"/>
          <w:sz w:val="21"/>
          <w:szCs w:val="21"/>
          <w:lang w:val="en-US" w:eastAsia="zh-CN"/>
        </w:rPr>
        <w:t xml:space="preserve"> </w:t>
      </w:r>
      <w:r>
        <w:rPr>
          <w:spacing w:val="-20"/>
          <w:sz w:val="21"/>
          <w:szCs w:val="21"/>
        </w:rPr>
        <w:t>2024全国大学生数学建模竞赛时间示意图</w:t>
      </w:r>
    </w:p>
    <w:p>
      <w:pPr>
        <w:pStyle w:val="2"/>
        <w:spacing w:before="62" w:line="219" w:lineRule="auto"/>
        <w:ind w:firstLine="3384" w:firstLineChars="1800"/>
        <w:rPr>
          <w:sz w:val="19"/>
          <w:szCs w:val="19"/>
        </w:rPr>
      </w:pPr>
      <w:r>
        <w:rPr>
          <w:spacing w:val="-1"/>
          <w:sz w:val="19"/>
          <w:szCs w:val="19"/>
        </w:rPr>
        <w:t>表1操作事项和时间节点及说明列表</w:t>
      </w:r>
    </w:p>
    <w:p>
      <w:pPr>
        <w:spacing w:line="21" w:lineRule="auto"/>
        <w:rPr>
          <w:rFonts w:ascii="Arial"/>
          <w:sz w:val="2"/>
        </w:rPr>
      </w:pPr>
    </w:p>
    <w:tbl>
      <w:tblPr>
        <w:tblStyle w:val="6"/>
        <w:tblW w:w="97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1339"/>
        <w:gridCol w:w="1768"/>
        <w:gridCol w:w="1279"/>
        <w:gridCol w:w="4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 w:hRule="atLeast"/>
        </w:trPr>
        <w:tc>
          <w:tcPr>
            <w:tcW w:w="674" w:type="dxa"/>
            <w:vAlign w:val="top"/>
          </w:tcPr>
          <w:p>
            <w:pPr>
              <w:pStyle w:val="5"/>
              <w:spacing w:before="21" w:line="187" w:lineRule="auto"/>
              <w:ind w:left="137"/>
            </w:pPr>
            <w:r>
              <w:rPr>
                <w:b/>
                <w:bCs/>
                <w:spacing w:val="-4"/>
              </w:rPr>
              <w:t>序号</w:t>
            </w:r>
          </w:p>
        </w:tc>
        <w:tc>
          <w:tcPr>
            <w:tcW w:w="1339" w:type="dxa"/>
            <w:vAlign w:val="top"/>
          </w:tcPr>
          <w:p>
            <w:pPr>
              <w:pStyle w:val="5"/>
              <w:spacing w:before="19" w:line="189" w:lineRule="auto"/>
              <w:ind w:left="283"/>
            </w:pPr>
            <w:r>
              <w:rPr>
                <w:b/>
                <w:bCs/>
                <w:spacing w:val="-4"/>
              </w:rPr>
              <w:t>操作事项</w:t>
            </w:r>
          </w:p>
        </w:tc>
        <w:tc>
          <w:tcPr>
            <w:tcW w:w="1768" w:type="dxa"/>
            <w:vAlign w:val="top"/>
          </w:tcPr>
          <w:p>
            <w:pPr>
              <w:pStyle w:val="5"/>
              <w:spacing w:before="20" w:line="188" w:lineRule="auto"/>
              <w:ind w:left="524"/>
            </w:pPr>
            <w:r>
              <w:rPr>
                <w:b/>
                <w:bCs/>
              </w:rPr>
              <w:t>时间节点</w:t>
            </w:r>
          </w:p>
        </w:tc>
        <w:tc>
          <w:tcPr>
            <w:tcW w:w="1279" w:type="dxa"/>
            <w:vAlign w:val="top"/>
          </w:tcPr>
          <w:p>
            <w:pPr>
              <w:pStyle w:val="5"/>
              <w:spacing w:before="19" w:line="189" w:lineRule="auto"/>
              <w:ind w:left="346"/>
            </w:pPr>
            <w:r>
              <w:rPr>
                <w:b/>
                <w:bCs/>
                <w:spacing w:val="-4"/>
              </w:rPr>
              <w:t>完成人</w:t>
            </w:r>
          </w:p>
        </w:tc>
        <w:tc>
          <w:tcPr>
            <w:tcW w:w="4710" w:type="dxa"/>
            <w:vAlign w:val="top"/>
          </w:tcPr>
          <w:p>
            <w:pPr>
              <w:pStyle w:val="5"/>
              <w:spacing w:before="19" w:line="189" w:lineRule="auto"/>
              <w:ind w:left="2157"/>
            </w:pPr>
            <w:r>
              <w:rPr>
                <w:b/>
                <w:bCs/>
                <w:spacing w:val="5"/>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674" w:type="dxa"/>
            <w:vAlign w:val="top"/>
          </w:tcPr>
          <w:p>
            <w:pPr>
              <w:pStyle w:val="5"/>
              <w:spacing w:before="216" w:line="184" w:lineRule="auto"/>
              <w:ind w:left="277"/>
            </w:pPr>
            <w:r>
              <w:rPr>
                <w:b/>
                <w:bCs/>
                <w:spacing w:val="-2"/>
              </w:rPr>
              <w:t>1</w:t>
            </w:r>
          </w:p>
        </w:tc>
        <w:tc>
          <w:tcPr>
            <w:tcW w:w="1339" w:type="dxa"/>
            <w:vAlign w:val="top"/>
          </w:tcPr>
          <w:p>
            <w:pPr>
              <w:pStyle w:val="5"/>
              <w:spacing w:before="58" w:line="252" w:lineRule="exact"/>
              <w:ind w:left="281"/>
            </w:pPr>
            <w:r>
              <w:rPr>
                <w:spacing w:val="-2"/>
                <w:position w:val="4"/>
              </w:rPr>
              <w:t>参赛学校</w:t>
            </w:r>
          </w:p>
          <w:p>
            <w:pPr>
              <w:pStyle w:val="5"/>
              <w:spacing w:line="202" w:lineRule="auto"/>
              <w:ind w:left="281"/>
            </w:pPr>
            <w:r>
              <w:rPr>
                <w:spacing w:val="-2"/>
              </w:rPr>
              <w:t>注册账号</w:t>
            </w:r>
          </w:p>
        </w:tc>
        <w:tc>
          <w:tcPr>
            <w:tcW w:w="1768" w:type="dxa"/>
            <w:vAlign w:val="top"/>
          </w:tcPr>
          <w:p>
            <w:pPr>
              <w:pStyle w:val="5"/>
              <w:spacing w:before="78" w:line="250" w:lineRule="exact"/>
              <w:ind w:left="91"/>
            </w:pPr>
            <w:r>
              <w:rPr>
                <w:spacing w:val="-1"/>
                <w:position w:val="4"/>
              </w:rPr>
              <w:t>5月1日09:00至</w:t>
            </w:r>
          </w:p>
          <w:p>
            <w:pPr>
              <w:pStyle w:val="5"/>
              <w:spacing w:line="185" w:lineRule="auto"/>
              <w:ind w:left="91"/>
            </w:pPr>
            <w:r>
              <w:rPr>
                <w:spacing w:val="-1"/>
              </w:rPr>
              <w:t>9月2日20:00</w:t>
            </w:r>
          </w:p>
        </w:tc>
        <w:tc>
          <w:tcPr>
            <w:tcW w:w="1279" w:type="dxa"/>
            <w:vAlign w:val="top"/>
          </w:tcPr>
          <w:p>
            <w:pPr>
              <w:pStyle w:val="5"/>
              <w:spacing w:before="58" w:line="219" w:lineRule="auto"/>
              <w:ind w:left="154"/>
            </w:pPr>
            <w:r>
              <w:rPr>
                <w:spacing w:val="5"/>
              </w:rPr>
              <w:t>赛区管理员</w:t>
            </w:r>
          </w:p>
          <w:p>
            <w:pPr>
              <w:pStyle w:val="5"/>
              <w:spacing w:before="44" w:line="185" w:lineRule="auto"/>
              <w:ind w:left="254"/>
            </w:pPr>
            <w:r>
              <w:rPr>
                <w:spacing w:val="8"/>
              </w:rPr>
              <w:t>(负责人)</w:t>
            </w:r>
          </w:p>
        </w:tc>
        <w:tc>
          <w:tcPr>
            <w:tcW w:w="4710" w:type="dxa"/>
            <w:vAlign w:val="top"/>
          </w:tcPr>
          <w:p>
            <w:pPr>
              <w:pStyle w:val="5"/>
              <w:spacing w:before="57" w:line="224" w:lineRule="auto"/>
              <w:ind w:left="93" w:hanging="79"/>
            </w:pPr>
            <w:r>
              <w:rPr>
                <w:spacing w:val="-3"/>
              </w:rPr>
              <w:t>赛区管理员向全国组委会申请赛区管理员登录账号，填写</w:t>
            </w:r>
            <w:r>
              <w:rPr>
                <w:spacing w:val="9"/>
              </w:rPr>
              <w:t xml:space="preserve"> </w:t>
            </w:r>
            <w:r>
              <w:rPr>
                <w:spacing w:val="3"/>
              </w:rPr>
              <w:t>管理员相关信息，并为参赛学校注册账号</w:t>
            </w:r>
            <w:r>
              <w:rPr>
                <w:spacing w:val="-15"/>
              </w:rPr>
              <w:t xml:space="preserve"> </w:t>
            </w:r>
            <w:r>
              <w:rPr>
                <w:spacing w:val="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674" w:type="dxa"/>
            <w:vAlign w:val="top"/>
          </w:tcPr>
          <w:p>
            <w:pPr>
              <w:pStyle w:val="5"/>
              <w:spacing w:before="218" w:line="183" w:lineRule="auto"/>
              <w:ind w:left="277"/>
            </w:pPr>
            <w:r>
              <w:rPr>
                <w:b/>
                <w:bCs/>
                <w:spacing w:val="-2"/>
              </w:rPr>
              <w:t>2</w:t>
            </w:r>
          </w:p>
        </w:tc>
        <w:tc>
          <w:tcPr>
            <w:tcW w:w="1339" w:type="dxa"/>
            <w:vAlign w:val="top"/>
          </w:tcPr>
          <w:p>
            <w:pPr>
              <w:pStyle w:val="5"/>
              <w:spacing w:before="49" w:line="260" w:lineRule="exact"/>
              <w:ind w:left="281"/>
            </w:pPr>
            <w:r>
              <w:rPr>
                <w:spacing w:val="-2"/>
                <w:position w:val="5"/>
              </w:rPr>
              <w:t>参赛学校</w:t>
            </w:r>
          </w:p>
          <w:p>
            <w:pPr>
              <w:pStyle w:val="5"/>
              <w:spacing w:line="193" w:lineRule="auto"/>
              <w:ind w:left="281"/>
            </w:pPr>
            <w:r>
              <w:rPr>
                <w:spacing w:val="-2"/>
              </w:rPr>
              <w:t>报名注册</w:t>
            </w:r>
          </w:p>
        </w:tc>
        <w:tc>
          <w:tcPr>
            <w:tcW w:w="1768" w:type="dxa"/>
            <w:vAlign w:val="top"/>
          </w:tcPr>
          <w:p>
            <w:pPr>
              <w:pStyle w:val="5"/>
              <w:spacing w:before="69" w:line="250" w:lineRule="exact"/>
              <w:ind w:left="91"/>
            </w:pPr>
            <w:r>
              <w:rPr>
                <w:spacing w:val="-1"/>
                <w:position w:val="4"/>
              </w:rPr>
              <w:t>5月1日09:00至</w:t>
            </w:r>
          </w:p>
          <w:p>
            <w:pPr>
              <w:pStyle w:val="5"/>
              <w:spacing w:line="184" w:lineRule="auto"/>
              <w:ind w:left="91"/>
            </w:pPr>
            <w:r>
              <w:rPr>
                <w:spacing w:val="-1"/>
              </w:rPr>
              <w:t>9月2日20:00</w:t>
            </w:r>
          </w:p>
        </w:tc>
        <w:tc>
          <w:tcPr>
            <w:tcW w:w="1279" w:type="dxa"/>
            <w:vAlign w:val="top"/>
          </w:tcPr>
          <w:p>
            <w:pPr>
              <w:pStyle w:val="5"/>
              <w:spacing w:before="49" w:line="219" w:lineRule="auto"/>
              <w:ind w:left="154"/>
            </w:pPr>
            <w:r>
              <w:rPr>
                <w:spacing w:val="5"/>
              </w:rPr>
              <w:t>学校管理员</w:t>
            </w:r>
          </w:p>
          <w:p>
            <w:pPr>
              <w:pStyle w:val="5"/>
              <w:spacing w:before="34" w:line="194" w:lineRule="auto"/>
              <w:ind w:left="254"/>
            </w:pPr>
            <w:r>
              <w:rPr>
                <w:spacing w:val="8"/>
              </w:rPr>
              <w:t>(负责人)</w:t>
            </w:r>
          </w:p>
        </w:tc>
        <w:tc>
          <w:tcPr>
            <w:tcW w:w="4710" w:type="dxa"/>
            <w:vAlign w:val="top"/>
          </w:tcPr>
          <w:p>
            <w:pPr>
              <w:pStyle w:val="5"/>
              <w:spacing w:before="58" w:line="219" w:lineRule="auto"/>
              <w:ind w:left="114" w:hanging="100"/>
            </w:pPr>
            <w:r>
              <w:rPr>
                <w:spacing w:val="-3"/>
              </w:rPr>
              <w:t>学校管理员向赛区组委会申请学校登录账号，并填写管理</w:t>
            </w:r>
            <w:r>
              <w:rPr>
                <w:spacing w:val="9"/>
              </w:rPr>
              <w:t xml:space="preserve"> </w:t>
            </w:r>
            <w:r>
              <w:rPr>
                <w:spacing w:val="-1"/>
              </w:rPr>
              <w:t>员相关信息，即注册。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674" w:type="dxa"/>
            <w:vAlign w:val="top"/>
          </w:tcPr>
          <w:p>
            <w:pPr>
              <w:spacing w:line="285" w:lineRule="auto"/>
              <w:rPr>
                <w:rFonts w:ascii="Arial"/>
                <w:sz w:val="21"/>
              </w:rPr>
            </w:pPr>
          </w:p>
          <w:p>
            <w:pPr>
              <w:pStyle w:val="5"/>
              <w:spacing w:before="61" w:line="183" w:lineRule="auto"/>
              <w:ind w:left="277"/>
            </w:pPr>
            <w:r>
              <w:rPr>
                <w:b/>
                <w:bCs/>
                <w:spacing w:val="-2"/>
              </w:rPr>
              <w:t>3</w:t>
            </w:r>
          </w:p>
        </w:tc>
        <w:tc>
          <w:tcPr>
            <w:tcW w:w="1339" w:type="dxa"/>
            <w:vAlign w:val="top"/>
          </w:tcPr>
          <w:p>
            <w:pPr>
              <w:pStyle w:val="5"/>
              <w:spacing w:before="51" w:line="232" w:lineRule="auto"/>
              <w:ind w:left="91" w:right="88" w:firstLine="89"/>
            </w:pPr>
            <w:r>
              <w:rPr>
                <w:spacing w:val="4"/>
              </w:rPr>
              <w:t>参赛队报名</w:t>
            </w:r>
            <w:r>
              <w:rPr>
                <w:spacing w:val="1"/>
              </w:rPr>
              <w:t xml:space="preserve">  </w:t>
            </w:r>
            <w:r>
              <w:rPr>
                <w:spacing w:val="16"/>
              </w:rPr>
              <w:t>注册及参赛</w:t>
            </w:r>
            <w:r>
              <w:t xml:space="preserve">  </w:t>
            </w:r>
            <w:r>
              <w:rPr>
                <w:spacing w:val="1"/>
              </w:rPr>
              <w:t>学生资格审查</w:t>
            </w:r>
          </w:p>
        </w:tc>
        <w:tc>
          <w:tcPr>
            <w:tcW w:w="1768" w:type="dxa"/>
            <w:vAlign w:val="top"/>
          </w:tcPr>
          <w:p>
            <w:pPr>
              <w:pStyle w:val="5"/>
              <w:spacing w:before="200" w:line="250" w:lineRule="exact"/>
              <w:ind w:left="91"/>
            </w:pPr>
            <w:r>
              <w:rPr>
                <w:spacing w:val="-1"/>
                <w:position w:val="4"/>
              </w:rPr>
              <w:t>5月1日09:00至</w:t>
            </w:r>
          </w:p>
          <w:p>
            <w:pPr>
              <w:pStyle w:val="5"/>
              <w:spacing w:line="219" w:lineRule="auto"/>
              <w:ind w:left="91"/>
            </w:pPr>
            <w:r>
              <w:rPr>
                <w:spacing w:val="-1"/>
              </w:rPr>
              <w:t>9月2日20:00</w:t>
            </w:r>
          </w:p>
        </w:tc>
        <w:tc>
          <w:tcPr>
            <w:tcW w:w="1279" w:type="dxa"/>
            <w:vAlign w:val="top"/>
          </w:tcPr>
          <w:p>
            <w:pPr>
              <w:pStyle w:val="5"/>
              <w:spacing w:before="191" w:line="226" w:lineRule="auto"/>
              <w:ind w:left="154" w:right="138"/>
            </w:pPr>
            <w:r>
              <w:rPr>
                <w:spacing w:val="-2"/>
              </w:rPr>
              <w:t>参赛学生或</w:t>
            </w:r>
            <w:r>
              <w:t xml:space="preserve"> </w:t>
            </w:r>
            <w:r>
              <w:rPr>
                <w:spacing w:val="5"/>
              </w:rPr>
              <w:t>学校管理员</w:t>
            </w:r>
          </w:p>
        </w:tc>
        <w:tc>
          <w:tcPr>
            <w:tcW w:w="4710" w:type="dxa"/>
            <w:vAlign w:val="top"/>
          </w:tcPr>
          <w:p>
            <w:pPr>
              <w:pStyle w:val="5"/>
              <w:spacing w:before="70" w:line="219" w:lineRule="auto"/>
              <w:jc w:val="right"/>
            </w:pPr>
            <w:r>
              <w:rPr>
                <w:spacing w:val="-3"/>
              </w:rPr>
              <w:t>在学校获得账号后，该学校的学校负责人可从报名系统中</w:t>
            </w:r>
          </w:p>
          <w:p>
            <w:pPr>
              <w:pStyle w:val="5"/>
              <w:spacing w:before="4" w:line="227" w:lineRule="auto"/>
              <w:ind w:left="113" w:hanging="99"/>
            </w:pPr>
            <w:r>
              <w:rPr>
                <w:spacing w:val="-3"/>
              </w:rPr>
              <w:t>下载报名用表格。在填写完学生信息后，可以通过批量导</w:t>
            </w:r>
            <w:r>
              <w:rPr>
                <w:spacing w:val="9"/>
              </w:rPr>
              <w:t xml:space="preserve"> </w:t>
            </w:r>
            <w:r>
              <w:rPr>
                <w:spacing w:val="-1"/>
              </w:rPr>
              <w:t>入的方式将学生信息导入系统。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674" w:type="dxa"/>
            <w:vAlign w:val="top"/>
          </w:tcPr>
          <w:p>
            <w:pPr>
              <w:pStyle w:val="5"/>
              <w:spacing w:before="221" w:line="183" w:lineRule="auto"/>
              <w:ind w:left="277"/>
            </w:pPr>
            <w:r>
              <w:rPr>
                <w:b/>
                <w:bCs/>
                <w:spacing w:val="-2"/>
              </w:rPr>
              <w:t>4</w:t>
            </w:r>
          </w:p>
        </w:tc>
        <w:tc>
          <w:tcPr>
            <w:tcW w:w="1339" w:type="dxa"/>
            <w:vAlign w:val="top"/>
          </w:tcPr>
          <w:p>
            <w:pPr>
              <w:pStyle w:val="5"/>
              <w:spacing w:before="172" w:line="219" w:lineRule="auto"/>
              <w:ind w:left="91"/>
            </w:pPr>
            <w:r>
              <w:rPr>
                <w:spacing w:val="3"/>
              </w:rPr>
              <w:t>撰写参赛作品</w:t>
            </w:r>
          </w:p>
        </w:tc>
        <w:tc>
          <w:tcPr>
            <w:tcW w:w="1768" w:type="dxa"/>
            <w:vAlign w:val="top"/>
          </w:tcPr>
          <w:p>
            <w:pPr>
              <w:pStyle w:val="5"/>
              <w:spacing w:before="62" w:line="268" w:lineRule="exact"/>
              <w:ind w:left="91"/>
            </w:pPr>
            <w:r>
              <w:rPr>
                <w:spacing w:val="-1"/>
                <w:position w:val="5"/>
              </w:rPr>
              <w:t>9月5日18:00至</w:t>
            </w:r>
          </w:p>
          <w:p>
            <w:pPr>
              <w:pStyle w:val="5"/>
              <w:spacing w:line="183" w:lineRule="auto"/>
              <w:ind w:left="91"/>
            </w:pPr>
            <w:r>
              <w:rPr>
                <w:spacing w:val="-1"/>
              </w:rPr>
              <w:t>9月8日20:00</w:t>
            </w:r>
          </w:p>
        </w:tc>
        <w:tc>
          <w:tcPr>
            <w:tcW w:w="1279" w:type="dxa"/>
            <w:vAlign w:val="top"/>
          </w:tcPr>
          <w:p>
            <w:pPr>
              <w:pStyle w:val="5"/>
              <w:spacing w:before="172" w:line="219" w:lineRule="auto"/>
              <w:ind w:left="254"/>
            </w:pPr>
            <w:r>
              <w:rPr>
                <w:spacing w:val="-2"/>
              </w:rPr>
              <w:t>参赛学生</w:t>
            </w:r>
          </w:p>
        </w:tc>
        <w:tc>
          <w:tcPr>
            <w:tcW w:w="4710" w:type="dxa"/>
            <w:vAlign w:val="top"/>
          </w:tcPr>
          <w:p>
            <w:pPr>
              <w:pStyle w:val="5"/>
              <w:spacing w:before="62" w:line="219" w:lineRule="auto"/>
              <w:ind w:left="105"/>
            </w:pPr>
            <w:r>
              <w:rPr>
                <w:spacing w:val="-1"/>
              </w:rPr>
              <w:t>竞赛开始后，参赛学生即可下载竞赛题目。</w:t>
            </w:r>
          </w:p>
          <w:p>
            <w:pPr>
              <w:pStyle w:val="5"/>
              <w:spacing w:before="13" w:line="211" w:lineRule="auto"/>
              <w:ind w:left="95"/>
            </w:pPr>
            <w:r>
              <w:rPr>
                <w:spacing w:val="-1"/>
              </w:rPr>
              <w:t>参赛学生需在本条规定的时间内独立完成参赛作品。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trPr>
        <w:tc>
          <w:tcPr>
            <w:tcW w:w="674" w:type="dxa"/>
            <w:vAlign w:val="top"/>
          </w:tcPr>
          <w:p>
            <w:pPr>
              <w:spacing w:line="263" w:lineRule="auto"/>
              <w:rPr>
                <w:rFonts w:ascii="Arial"/>
                <w:sz w:val="21"/>
              </w:rPr>
            </w:pPr>
          </w:p>
          <w:p>
            <w:pPr>
              <w:spacing w:line="264" w:lineRule="auto"/>
              <w:rPr>
                <w:rFonts w:ascii="Arial"/>
                <w:sz w:val="21"/>
              </w:rPr>
            </w:pPr>
          </w:p>
          <w:p>
            <w:pPr>
              <w:pStyle w:val="5"/>
              <w:spacing w:before="62" w:line="182" w:lineRule="auto"/>
              <w:ind w:left="277"/>
            </w:pPr>
            <w:r>
              <w:rPr>
                <w:b/>
                <w:bCs/>
                <w:spacing w:val="-2"/>
              </w:rPr>
              <w:t>5</w:t>
            </w:r>
          </w:p>
        </w:tc>
        <w:tc>
          <w:tcPr>
            <w:tcW w:w="1339" w:type="dxa"/>
            <w:vAlign w:val="top"/>
          </w:tcPr>
          <w:p>
            <w:pPr>
              <w:spacing w:line="250" w:lineRule="auto"/>
              <w:rPr>
                <w:rFonts w:ascii="Arial"/>
                <w:sz w:val="21"/>
              </w:rPr>
            </w:pPr>
          </w:p>
          <w:p>
            <w:pPr>
              <w:pStyle w:val="5"/>
              <w:spacing w:before="62" w:line="219" w:lineRule="auto"/>
              <w:ind w:left="91"/>
            </w:pPr>
            <w:r>
              <w:rPr>
                <w:spacing w:val="-2"/>
              </w:rPr>
              <w:t>生成提交参赛</w:t>
            </w:r>
          </w:p>
          <w:p>
            <w:pPr>
              <w:pStyle w:val="5"/>
              <w:spacing w:before="23" w:line="219" w:lineRule="auto"/>
              <w:ind w:left="91"/>
            </w:pPr>
            <w:r>
              <w:rPr>
                <w:spacing w:val="-2"/>
              </w:rPr>
              <w:t>论文和支撑材</w:t>
            </w:r>
          </w:p>
          <w:p>
            <w:pPr>
              <w:pStyle w:val="5"/>
              <w:spacing w:before="36" w:line="220" w:lineRule="auto"/>
              <w:ind w:left="230"/>
            </w:pPr>
            <w:r>
              <w:rPr>
                <w:spacing w:val="-1"/>
              </w:rPr>
              <w:t>料的MD5码</w:t>
            </w:r>
          </w:p>
        </w:tc>
        <w:tc>
          <w:tcPr>
            <w:tcW w:w="1768" w:type="dxa"/>
            <w:vAlign w:val="top"/>
          </w:tcPr>
          <w:p>
            <w:pPr>
              <w:spacing w:line="389" w:lineRule="auto"/>
              <w:rPr>
                <w:rFonts w:ascii="Arial"/>
                <w:sz w:val="21"/>
              </w:rPr>
            </w:pPr>
          </w:p>
          <w:p>
            <w:pPr>
              <w:pStyle w:val="5"/>
              <w:spacing w:before="62" w:line="260" w:lineRule="exact"/>
              <w:ind w:left="91"/>
            </w:pPr>
            <w:r>
              <w:rPr>
                <w:spacing w:val="-1"/>
                <w:position w:val="5"/>
              </w:rPr>
              <w:t>9月5日18:00至</w:t>
            </w:r>
          </w:p>
          <w:p>
            <w:pPr>
              <w:pStyle w:val="5"/>
              <w:spacing w:line="219" w:lineRule="auto"/>
              <w:ind w:left="91"/>
            </w:pPr>
            <w:r>
              <w:rPr>
                <w:spacing w:val="-1"/>
              </w:rPr>
              <w:t>9月8日20:00</w:t>
            </w:r>
          </w:p>
        </w:tc>
        <w:tc>
          <w:tcPr>
            <w:tcW w:w="1279" w:type="dxa"/>
            <w:vAlign w:val="top"/>
          </w:tcPr>
          <w:p>
            <w:pPr>
              <w:spacing w:line="479" w:lineRule="auto"/>
              <w:rPr>
                <w:rFonts w:ascii="Arial"/>
                <w:sz w:val="21"/>
              </w:rPr>
            </w:pPr>
          </w:p>
          <w:p>
            <w:pPr>
              <w:pStyle w:val="5"/>
              <w:spacing w:before="61" w:line="219" w:lineRule="auto"/>
              <w:ind w:left="254"/>
            </w:pPr>
            <w:r>
              <w:rPr>
                <w:spacing w:val="-2"/>
              </w:rPr>
              <w:t>参赛学生</w:t>
            </w:r>
          </w:p>
        </w:tc>
        <w:tc>
          <w:tcPr>
            <w:tcW w:w="4710" w:type="dxa"/>
            <w:vAlign w:val="top"/>
          </w:tcPr>
          <w:p>
            <w:pPr>
              <w:pStyle w:val="5"/>
              <w:spacing w:before="61" w:line="219" w:lineRule="auto"/>
              <w:ind w:left="115"/>
            </w:pPr>
            <w:r>
              <w:rPr>
                <w:spacing w:val="-3"/>
              </w:rPr>
              <w:t>所有参赛</w:t>
            </w:r>
            <w:r>
              <w:rPr>
                <w:b w:val="0"/>
                <w:bCs w:val="0"/>
                <w:spacing w:val="-3"/>
              </w:rPr>
              <w:t>队</w:t>
            </w:r>
            <w:r>
              <w:rPr>
                <w:b/>
                <w:bCs/>
                <w:color w:val="FF0000"/>
                <w:spacing w:val="-3"/>
              </w:rPr>
              <w:t>必须于9月8日20:00之前通过客户常完成参</w:t>
            </w:r>
          </w:p>
          <w:p>
            <w:pPr>
              <w:pStyle w:val="5"/>
              <w:spacing w:before="43" w:line="219" w:lineRule="auto"/>
              <w:ind w:left="67"/>
            </w:pPr>
            <w:r>
              <w:rPr>
                <w:b/>
                <w:bCs/>
                <w:color w:val="FF0000"/>
                <w:spacing w:val="-3"/>
              </w:rPr>
              <w:t>赛作品电子版(“参赛论文”及必要的“支挥材料”)T5</w:t>
            </w:r>
          </w:p>
          <w:p>
            <w:pPr>
              <w:pStyle w:val="5"/>
              <w:spacing w:before="16" w:line="219" w:lineRule="auto"/>
              <w:jc w:val="right"/>
            </w:pPr>
            <w:r>
              <w:rPr>
                <w:b/>
                <w:bCs/>
                <w:color w:val="FE0000"/>
                <w:spacing w:val="-3"/>
              </w:rPr>
              <w:t>码的生成提交</w:t>
            </w:r>
            <w:r>
              <w:rPr>
                <w:spacing w:val="-3"/>
              </w:rPr>
              <w:t>。注意，只要对电子文件进行</w:t>
            </w:r>
            <w:r>
              <w:rPr>
                <w:spacing w:val="-4"/>
              </w:rPr>
              <w:t>了打开保存操</w:t>
            </w:r>
          </w:p>
          <w:p>
            <w:pPr>
              <w:pStyle w:val="5"/>
              <w:spacing w:before="33" w:line="216" w:lineRule="auto"/>
              <w:ind w:left="165"/>
            </w:pPr>
            <w:r>
              <w:rPr>
                <w:spacing w:val="-1"/>
              </w:rPr>
              <w:t>作(含自动保存),作品的MD5码都将发生改变，需重新</w:t>
            </w:r>
          </w:p>
          <w:p>
            <w:pPr>
              <w:pStyle w:val="5"/>
              <w:spacing w:line="197" w:lineRule="auto"/>
              <w:ind w:left="165"/>
            </w:pPr>
            <w:r>
              <w:t>生成提交，但重新提交的时间应在9月8日20:00之</w:t>
            </w:r>
            <w:r>
              <w:rPr>
                <w:spacing w:val="-1"/>
              </w:rPr>
              <w:t>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674" w:type="dxa"/>
            <w:vAlign w:val="top"/>
          </w:tcPr>
          <w:p>
            <w:pPr>
              <w:pStyle w:val="5"/>
              <w:spacing w:before="234" w:line="183" w:lineRule="auto"/>
              <w:ind w:left="277"/>
            </w:pPr>
            <w:r>
              <w:rPr>
                <w:b/>
                <w:bCs/>
                <w:spacing w:val="-2"/>
              </w:rPr>
              <w:t>6</w:t>
            </w:r>
          </w:p>
        </w:tc>
        <w:tc>
          <w:tcPr>
            <w:tcW w:w="1339" w:type="dxa"/>
            <w:vAlign w:val="top"/>
          </w:tcPr>
          <w:p>
            <w:pPr>
              <w:pStyle w:val="5"/>
              <w:spacing w:before="97" w:line="217" w:lineRule="auto"/>
              <w:ind w:left="180" w:right="106" w:hanging="89"/>
            </w:pPr>
            <w:r>
              <w:rPr>
                <w:spacing w:val="-2"/>
              </w:rPr>
              <w:t>提交参赛论文</w:t>
            </w:r>
            <w:r>
              <w:rPr>
                <w:spacing w:val="2"/>
              </w:rPr>
              <w:t xml:space="preserve"> </w:t>
            </w:r>
            <w:r>
              <w:rPr>
                <w:spacing w:val="-2"/>
              </w:rPr>
              <w:t>和支撑材料</w:t>
            </w:r>
          </w:p>
        </w:tc>
        <w:tc>
          <w:tcPr>
            <w:tcW w:w="1768" w:type="dxa"/>
            <w:vAlign w:val="top"/>
          </w:tcPr>
          <w:p>
            <w:pPr>
              <w:pStyle w:val="5"/>
              <w:spacing w:before="96" w:line="250" w:lineRule="exact"/>
              <w:ind w:left="91"/>
            </w:pPr>
            <w:r>
              <w:rPr>
                <w:spacing w:val="-1"/>
                <w:position w:val="4"/>
              </w:rPr>
              <w:t>9月8日20:00至</w:t>
            </w:r>
          </w:p>
          <w:p>
            <w:pPr>
              <w:pStyle w:val="5"/>
              <w:spacing w:line="191" w:lineRule="auto"/>
              <w:ind w:left="91"/>
            </w:pPr>
            <w:r>
              <w:rPr>
                <w:spacing w:val="-1"/>
              </w:rPr>
              <w:t>9月9日14:00</w:t>
            </w:r>
          </w:p>
        </w:tc>
        <w:tc>
          <w:tcPr>
            <w:tcW w:w="1279" w:type="dxa"/>
            <w:vAlign w:val="top"/>
          </w:tcPr>
          <w:p>
            <w:pPr>
              <w:pStyle w:val="5"/>
              <w:spacing w:before="186" w:line="219" w:lineRule="auto"/>
              <w:ind w:left="254"/>
            </w:pPr>
            <w:r>
              <w:rPr>
                <w:spacing w:val="-2"/>
              </w:rPr>
              <w:t>参赛学生</w:t>
            </w:r>
          </w:p>
        </w:tc>
        <w:tc>
          <w:tcPr>
            <w:tcW w:w="4710" w:type="dxa"/>
            <w:vAlign w:val="top"/>
          </w:tcPr>
          <w:p>
            <w:pPr>
              <w:pStyle w:val="5"/>
              <w:spacing w:before="97" w:line="217" w:lineRule="auto"/>
              <w:ind w:left="115" w:right="127"/>
            </w:pPr>
            <w:r>
              <w:rPr>
                <w:spacing w:val="-1"/>
              </w:rPr>
              <w:t>所有参赛队必须于9月9日14:00之前通过客户端完成参</w:t>
            </w:r>
            <w:r>
              <w:rPr>
                <w:spacing w:val="18"/>
              </w:rPr>
              <w:t xml:space="preserve"> </w:t>
            </w:r>
            <w:r>
              <w:rPr>
                <w:spacing w:val="-1"/>
              </w:rPr>
              <w:t>赛作品的上传。</w:t>
            </w:r>
          </w:p>
        </w:tc>
      </w:tr>
    </w:tbl>
    <w:p>
      <w:pPr>
        <w:spacing w:line="212" w:lineRule="auto"/>
        <w:rPr>
          <w:sz w:val="21"/>
          <w:szCs w:val="21"/>
        </w:rPr>
      </w:pPr>
    </w:p>
    <w:p>
      <w:pPr>
        <w:pStyle w:val="2"/>
        <w:spacing w:before="51" w:line="256" w:lineRule="auto"/>
        <w:ind w:left="95"/>
        <w:rPr>
          <w:sz w:val="21"/>
          <w:szCs w:val="21"/>
        </w:rPr>
      </w:pPr>
      <w:r>
        <w:rPr>
          <w:spacing w:val="-5"/>
          <w:sz w:val="21"/>
          <w:szCs w:val="21"/>
        </w:rPr>
        <w:t>注：竞赛开始后，所有参赛学生均可登录竞赛管理系统，下载并在WindowsXP以上版本的Windows操作系统中安装“作品提</w:t>
      </w:r>
      <w:r>
        <w:rPr>
          <w:spacing w:val="1"/>
          <w:sz w:val="21"/>
          <w:szCs w:val="21"/>
        </w:rPr>
        <w:t xml:space="preserve"> </w:t>
      </w:r>
      <w:r>
        <w:rPr>
          <w:spacing w:val="-20"/>
          <w:w w:val="94"/>
          <w:sz w:val="21"/>
          <w:szCs w:val="21"/>
        </w:rPr>
        <w:t>交客户端”,</w:t>
      </w:r>
      <w:r>
        <w:rPr>
          <w:b/>
          <w:bCs/>
          <w:spacing w:val="-20"/>
          <w:w w:val="94"/>
          <w:sz w:val="21"/>
          <w:szCs w:val="21"/>
        </w:rPr>
        <w:t>但只有报名信息中的第一位学生可以使用该客户端提交与参赛作品相关的材料</w:t>
      </w:r>
      <w:r>
        <w:rPr>
          <w:spacing w:val="-20"/>
          <w:w w:val="94"/>
          <w:sz w:val="21"/>
          <w:szCs w:val="21"/>
        </w:rPr>
        <w:t>。有关客户端使用方法的详细说明</w:t>
      </w:r>
    </w:p>
    <w:p>
      <w:pPr>
        <w:pStyle w:val="2"/>
        <w:spacing w:before="64" w:line="212" w:lineRule="auto"/>
        <w:ind w:left="95"/>
        <w:rPr>
          <w:sz w:val="21"/>
          <w:szCs w:val="21"/>
        </w:rPr>
      </w:pPr>
      <w:r>
        <w:rPr>
          <w:spacing w:val="-14"/>
          <w:w w:val="97"/>
          <w:sz w:val="21"/>
          <w:szCs w:val="21"/>
        </w:rPr>
        <w:t>可在登录竞赛管理系统</w:t>
      </w:r>
      <w:r>
        <w:rPr>
          <w:spacing w:val="-13"/>
          <w:sz w:val="21"/>
          <w:szCs w:val="21"/>
        </w:rPr>
        <w:t xml:space="preserve"> </w:t>
      </w:r>
      <w:r>
        <w:rPr>
          <w:rFonts w:ascii="Times New Roman" w:hAnsi="Times New Roman" w:eastAsia="Times New Roman" w:cs="Times New Roman"/>
          <w:spacing w:val="-14"/>
          <w:w w:val="97"/>
          <w:sz w:val="21"/>
          <w:szCs w:val="21"/>
        </w:rPr>
        <w:t>(htps://cumcm.cnkinet)</w:t>
      </w:r>
      <w:r>
        <w:rPr>
          <w:rFonts w:ascii="Times New Roman" w:hAnsi="Times New Roman" w:eastAsia="Times New Roman" w:cs="Times New Roman"/>
          <w:spacing w:val="10"/>
          <w:sz w:val="21"/>
          <w:szCs w:val="21"/>
        </w:rPr>
        <w:t xml:space="preserve"> </w:t>
      </w:r>
      <w:r>
        <w:rPr>
          <w:spacing w:val="-14"/>
          <w:w w:val="97"/>
          <w:sz w:val="21"/>
          <w:szCs w:val="21"/>
        </w:rPr>
        <w:t>后，利用页面右上角的链接下载相关的使用手册。</w:t>
      </w:r>
    </w:p>
    <w:p>
      <w:pPr>
        <w:spacing w:line="212" w:lineRule="auto"/>
        <w:rPr>
          <w:sz w:val="21"/>
          <w:szCs w:val="21"/>
        </w:rPr>
        <w:sectPr>
          <w:footerReference r:id="rId5" w:type="default"/>
          <w:pgSz w:w="11900" w:h="16830"/>
          <w:pgMar w:top="1430" w:right="1062" w:bottom="1342" w:left="974" w:header="0" w:footer="1183" w:gutter="0"/>
          <w:cols w:space="720" w:num="1"/>
        </w:sectPr>
      </w:pPr>
    </w:p>
    <w:p>
      <w:pPr>
        <w:spacing w:before="54" w:line="222" w:lineRule="auto"/>
        <w:ind w:left="3"/>
        <w:outlineLvl w:val="6"/>
        <w:rPr>
          <w:rFonts w:ascii="黑体" w:hAnsi="黑体" w:eastAsia="黑体" w:cs="黑体"/>
          <w:sz w:val="27"/>
          <w:szCs w:val="27"/>
        </w:rPr>
      </w:pPr>
      <w:r>
        <w:rPr>
          <w:rFonts w:ascii="黑体" w:hAnsi="黑体" w:eastAsia="黑体" w:cs="黑体"/>
          <w:b/>
          <w:bCs/>
          <w:spacing w:val="-34"/>
          <w:sz w:val="27"/>
          <w:szCs w:val="27"/>
        </w:rPr>
        <w:t>二、关于参赛作品的提交</w:t>
      </w:r>
    </w:p>
    <w:p>
      <w:pPr>
        <w:spacing w:line="263" w:lineRule="auto"/>
        <w:rPr>
          <w:rFonts w:ascii="Arial"/>
          <w:sz w:val="21"/>
        </w:rPr>
      </w:pPr>
    </w:p>
    <w:p>
      <w:pPr>
        <w:pStyle w:val="2"/>
        <w:spacing w:before="74" w:line="219" w:lineRule="auto"/>
        <w:ind w:left="409"/>
      </w:pPr>
      <w:r>
        <w:rPr>
          <w:spacing w:val="-13"/>
        </w:rPr>
        <w:t>1.</w:t>
      </w:r>
      <w:r>
        <w:rPr>
          <w:spacing w:val="-45"/>
        </w:rPr>
        <w:t xml:space="preserve"> </w:t>
      </w:r>
      <w:r>
        <w:rPr>
          <w:spacing w:val="-13"/>
        </w:rPr>
        <w:t>参赛作品的组成</w:t>
      </w:r>
    </w:p>
    <w:p>
      <w:pPr>
        <w:pStyle w:val="2"/>
        <w:spacing w:before="136" w:line="400" w:lineRule="exact"/>
        <w:ind w:right="20"/>
        <w:jc w:val="right"/>
      </w:pPr>
      <w:r>
        <w:rPr>
          <w:spacing w:val="-18"/>
          <w:position w:val="12"/>
        </w:rPr>
        <w:t>各参赛队提交的参赛作品通常有“参赛论文”和“支撑材料”两部分，其中“参赛论文”是必要的。</w:t>
      </w:r>
    </w:p>
    <w:p>
      <w:pPr>
        <w:spacing w:line="221" w:lineRule="auto"/>
        <w:ind w:left="409"/>
        <w:rPr>
          <w:rFonts w:ascii="黑体" w:hAnsi="黑体" w:eastAsia="黑体" w:cs="黑体"/>
          <w:sz w:val="23"/>
          <w:szCs w:val="23"/>
        </w:rPr>
      </w:pPr>
      <w:r>
        <w:rPr>
          <w:rFonts w:ascii="黑体" w:hAnsi="黑体" w:eastAsia="黑体" w:cs="黑体"/>
          <w:spacing w:val="-17"/>
          <w:sz w:val="23"/>
          <w:szCs w:val="23"/>
        </w:rPr>
        <w:t>注意：</w:t>
      </w:r>
    </w:p>
    <w:p>
      <w:pPr>
        <w:pStyle w:val="2"/>
        <w:spacing w:before="110" w:line="411" w:lineRule="exact"/>
        <w:ind w:right="23"/>
        <w:jc w:val="right"/>
      </w:pPr>
      <w:r>
        <w:rPr>
          <w:spacing w:val="-8"/>
          <w:position w:val="13"/>
        </w:rPr>
        <w:t>(1)参赛论文中不能包含</w:t>
      </w:r>
      <w:r>
        <w:rPr>
          <w:b/>
          <w:bCs/>
          <w:spacing w:val="-8"/>
          <w:position w:val="13"/>
        </w:rPr>
        <w:t>承诺书和编号专用页。</w:t>
      </w:r>
      <w:r>
        <w:rPr>
          <w:spacing w:val="-8"/>
          <w:position w:val="13"/>
        </w:rPr>
        <w:t>文件格式只能用</w:t>
      </w:r>
      <w:r>
        <w:rPr>
          <w:b/>
          <w:bCs/>
          <w:spacing w:val="-8"/>
          <w:position w:val="13"/>
        </w:rPr>
        <w:t>PDF</w:t>
      </w:r>
      <w:r>
        <w:rPr>
          <w:spacing w:val="-8"/>
          <w:position w:val="13"/>
        </w:rPr>
        <w:t>或</w:t>
      </w:r>
      <w:r>
        <w:rPr>
          <w:spacing w:val="-46"/>
          <w:position w:val="13"/>
        </w:rPr>
        <w:t xml:space="preserve"> </w:t>
      </w:r>
      <w:r>
        <w:rPr>
          <w:spacing w:val="-8"/>
          <w:position w:val="13"/>
        </w:rPr>
        <w:t>Word</w:t>
      </w:r>
      <w:r>
        <w:rPr>
          <w:spacing w:val="-43"/>
          <w:position w:val="13"/>
        </w:rPr>
        <w:t xml:space="preserve"> </w:t>
      </w:r>
      <w:r>
        <w:rPr>
          <w:spacing w:val="-8"/>
          <w:position w:val="13"/>
        </w:rPr>
        <w:t>格式之一(建议用PDF</w:t>
      </w:r>
    </w:p>
    <w:p>
      <w:pPr>
        <w:pStyle w:val="2"/>
        <w:spacing w:line="216" w:lineRule="auto"/>
      </w:pPr>
      <w:r>
        <w:rPr>
          <w:spacing w:val="-7"/>
        </w:rPr>
        <w:t>格式),不要压缩。</w:t>
      </w:r>
    </w:p>
    <w:p>
      <w:pPr>
        <w:pStyle w:val="2"/>
        <w:spacing w:before="123" w:line="273" w:lineRule="auto"/>
        <w:ind w:right="17" w:firstLine="529"/>
        <w:rPr>
          <w:sz w:val="24"/>
          <w:szCs w:val="24"/>
        </w:rPr>
      </w:pPr>
      <w:r>
        <w:rPr>
          <w:spacing w:val="-23"/>
          <w:w w:val="98"/>
          <w:sz w:val="24"/>
          <w:szCs w:val="24"/>
        </w:rPr>
        <w:t>(2)支撑材料是能够对参赛论文中模型、结果和结论起补充支撑作用的必要资料。通常应包含所有可</w:t>
      </w:r>
      <w:r>
        <w:rPr>
          <w:spacing w:val="11"/>
          <w:sz w:val="24"/>
          <w:szCs w:val="24"/>
        </w:rPr>
        <w:t xml:space="preserve"> </w:t>
      </w:r>
      <w:r>
        <w:rPr>
          <w:spacing w:val="-24"/>
          <w:w w:val="98"/>
          <w:sz w:val="24"/>
          <w:szCs w:val="24"/>
        </w:rPr>
        <w:t>运行的源程序代码、参赛队查阅并使用的数据及难以从公开渠道查询的相关资料等。所有必要内容需使用</w:t>
      </w:r>
      <w:r>
        <w:rPr>
          <w:spacing w:val="39"/>
          <w:sz w:val="24"/>
          <w:szCs w:val="24"/>
        </w:rPr>
        <w:t xml:space="preserve"> </w:t>
      </w:r>
      <w:r>
        <w:rPr>
          <w:spacing w:val="-14"/>
          <w:sz w:val="24"/>
          <w:szCs w:val="24"/>
        </w:rPr>
        <w:t>WinRAR压缩为一个文件(ZIP</w:t>
      </w:r>
      <w:r>
        <w:rPr>
          <w:spacing w:val="-31"/>
          <w:sz w:val="24"/>
          <w:szCs w:val="24"/>
        </w:rPr>
        <w:t xml:space="preserve"> </w:t>
      </w:r>
      <w:r>
        <w:rPr>
          <w:spacing w:val="-14"/>
          <w:sz w:val="24"/>
          <w:szCs w:val="24"/>
        </w:rPr>
        <w:t>或</w:t>
      </w:r>
      <w:r>
        <w:rPr>
          <w:spacing w:val="-70"/>
          <w:sz w:val="24"/>
          <w:szCs w:val="24"/>
        </w:rPr>
        <w:t xml:space="preserve"> </w:t>
      </w:r>
      <w:r>
        <w:rPr>
          <w:spacing w:val="-14"/>
          <w:sz w:val="24"/>
          <w:szCs w:val="24"/>
        </w:rPr>
        <w:t>RAR格式)。</w:t>
      </w:r>
    </w:p>
    <w:p>
      <w:pPr>
        <w:pStyle w:val="2"/>
        <w:spacing w:before="135" w:line="219" w:lineRule="auto"/>
        <w:ind w:right="12"/>
        <w:jc w:val="right"/>
        <w:rPr>
          <w:sz w:val="24"/>
          <w:szCs w:val="24"/>
        </w:rPr>
      </w:pPr>
      <w:r>
        <w:rPr>
          <w:spacing w:val="-19"/>
          <w:sz w:val="24"/>
          <w:szCs w:val="24"/>
        </w:rPr>
        <w:t>(3)如需提交支撑材料，参赛论文应与支撑材料分开，以两个独立文件(如图2)的形式分别通过客</w:t>
      </w:r>
    </w:p>
    <w:p>
      <w:pPr>
        <w:spacing w:line="59" w:lineRule="exact"/>
      </w:pPr>
    </w:p>
    <w:p>
      <w:pPr>
        <w:spacing w:line="59" w:lineRule="exact"/>
        <w:sectPr>
          <w:footerReference r:id="rId6" w:type="default"/>
          <w:pgSz w:w="11900" w:h="16830"/>
          <w:pgMar w:top="1391" w:right="1066" w:bottom="1342" w:left="1060" w:header="0" w:footer="1183" w:gutter="0"/>
          <w:cols w:equalWidth="0" w:num="1">
            <w:col w:w="9774"/>
          </w:cols>
        </w:sectPr>
      </w:pPr>
    </w:p>
    <w:p>
      <w:pPr>
        <w:pStyle w:val="2"/>
        <w:spacing w:before="48" w:line="219" w:lineRule="auto"/>
        <w:rPr>
          <w:sz w:val="24"/>
          <w:szCs w:val="24"/>
        </w:rPr>
      </w:pPr>
      <w:r>
        <w:rPr>
          <w:spacing w:val="-25"/>
          <w:w w:val="98"/>
          <w:sz w:val="24"/>
          <w:szCs w:val="24"/>
        </w:rPr>
        <w:t>户端对应功能提交。</w:t>
      </w:r>
    </w:p>
    <w:p>
      <w:pPr>
        <w:spacing w:before="139" w:line="232" w:lineRule="auto"/>
        <w:ind w:left="2149"/>
        <w:rPr>
          <w:rFonts w:ascii="隶书" w:hAnsi="隶书" w:eastAsia="隶书" w:cs="隶书"/>
          <w:sz w:val="13"/>
          <w:szCs w:val="13"/>
        </w:rPr>
      </w:pPr>
      <w:r>
        <w:drawing>
          <wp:anchor distT="0" distB="0" distL="0" distR="0" simplePos="0" relativeHeight="251660288" behindDoc="1" locked="0" layoutInCell="1" allowOverlap="1">
            <wp:simplePos x="0" y="0"/>
            <wp:positionH relativeFrom="column">
              <wp:posOffset>1269365</wp:posOffset>
            </wp:positionH>
            <wp:positionV relativeFrom="paragraph">
              <wp:posOffset>-2540</wp:posOffset>
            </wp:positionV>
            <wp:extent cx="3702050" cy="774700"/>
            <wp:effectExtent l="0" t="0" r="6350" b="0"/>
            <wp:wrapNone/>
            <wp:docPr id="9" name="IM 4"/>
            <wp:cNvGraphicFramePr/>
            <a:graphic xmlns:a="http://schemas.openxmlformats.org/drawingml/2006/main">
              <a:graphicData uri="http://schemas.openxmlformats.org/drawingml/2006/picture">
                <pic:pic xmlns:pic="http://schemas.openxmlformats.org/drawingml/2006/picture">
                  <pic:nvPicPr>
                    <pic:cNvPr id="9" name="IM 4"/>
                    <pic:cNvPicPr/>
                  </pic:nvPicPr>
                  <pic:blipFill>
                    <a:blip r:embed="rId10"/>
                    <a:stretch>
                      <a:fillRect/>
                    </a:stretch>
                  </pic:blipFill>
                  <pic:spPr>
                    <a:xfrm>
                      <a:off x="0" y="0"/>
                      <a:ext cx="3702080" cy="774704"/>
                    </a:xfrm>
                    <a:prstGeom prst="rect">
                      <a:avLst/>
                    </a:prstGeom>
                  </pic:spPr>
                </pic:pic>
              </a:graphicData>
            </a:graphic>
          </wp:anchor>
        </w:drawing>
      </w:r>
      <w:r>
        <w:rPr>
          <w:rFonts w:ascii="隶书" w:hAnsi="隶书" w:eastAsia="隶书" w:cs="隶书"/>
          <w:spacing w:val="-4"/>
          <w:sz w:val="13"/>
          <w:szCs w:val="13"/>
        </w:rPr>
        <w:t>□</w:t>
      </w:r>
      <w:r>
        <w:rPr>
          <w:rFonts w:ascii="隶书" w:hAnsi="隶书" w:eastAsia="隶书" w:cs="隶书"/>
          <w:spacing w:val="-22"/>
          <w:sz w:val="13"/>
          <w:szCs w:val="13"/>
        </w:rPr>
        <w:t xml:space="preserve"> </w:t>
      </w:r>
      <w:r>
        <w:rPr>
          <w:rFonts w:ascii="隶书" w:hAnsi="隶书" w:eastAsia="隶书" w:cs="隶书"/>
          <w:spacing w:val="-4"/>
          <w:sz w:val="13"/>
          <w:szCs w:val="13"/>
        </w:rPr>
        <w:t>名</w:t>
      </w:r>
      <w:r>
        <w:rPr>
          <w:rFonts w:ascii="隶书" w:hAnsi="隶书" w:eastAsia="隶书" w:cs="隶书"/>
          <w:spacing w:val="-20"/>
          <w:sz w:val="13"/>
          <w:szCs w:val="13"/>
        </w:rPr>
        <w:t xml:space="preserve"> </w:t>
      </w:r>
      <w:r>
        <w:rPr>
          <w:rFonts w:ascii="隶书" w:hAnsi="隶书" w:eastAsia="隶书" w:cs="隶书"/>
          <w:spacing w:val="-4"/>
          <w:sz w:val="13"/>
          <w:szCs w:val="13"/>
        </w:rPr>
        <w:t>称</w:t>
      </w:r>
    </w:p>
    <w:p>
      <w:pPr>
        <w:pStyle w:val="2"/>
        <w:spacing w:before="145" w:line="208" w:lineRule="auto"/>
        <w:ind w:left="2539"/>
        <w:rPr>
          <w:sz w:val="13"/>
          <w:szCs w:val="13"/>
        </w:rPr>
      </w:pPr>
      <w:r>
        <w:rPr>
          <w:rFonts w:ascii="黑体" w:hAnsi="黑体" w:eastAsia="黑体" w:cs="黑体"/>
          <w:spacing w:val="-12"/>
          <w:sz w:val="13"/>
          <w:szCs w:val="13"/>
        </w:rPr>
        <w:t>我的论文</w:t>
      </w:r>
      <w:r>
        <w:rPr>
          <w:spacing w:val="-12"/>
          <w:sz w:val="13"/>
          <w:szCs w:val="13"/>
        </w:rPr>
        <w:t>pdf</w:t>
      </w:r>
    </w:p>
    <w:p>
      <w:pPr>
        <w:pStyle w:val="2"/>
        <w:spacing w:before="1" w:line="212" w:lineRule="auto"/>
        <w:ind w:left="2529"/>
        <w:rPr>
          <w:sz w:val="16"/>
          <w:szCs w:val="16"/>
        </w:rPr>
      </w:pPr>
      <w:r>
        <w:rPr>
          <w:rFonts w:ascii="黑体" w:hAnsi="黑体" w:eastAsia="黑体" w:cs="黑体"/>
          <w:spacing w:val="-12"/>
          <w:w w:val="72"/>
          <w:sz w:val="16"/>
          <w:szCs w:val="16"/>
        </w:rPr>
        <w:t>我</w:t>
      </w:r>
      <w:r>
        <w:rPr>
          <w:rFonts w:ascii="黑体" w:hAnsi="黑体" w:eastAsia="黑体" w:cs="黑体"/>
          <w:color w:val="BC5522"/>
          <w:spacing w:val="-12"/>
          <w:w w:val="72"/>
          <w:sz w:val="16"/>
          <w:szCs w:val="16"/>
        </w:rPr>
        <w:t>的</w:t>
      </w:r>
      <w:r>
        <w:rPr>
          <w:rFonts w:ascii="黑体" w:hAnsi="黑体" w:eastAsia="黑体" w:cs="黑体"/>
          <w:spacing w:val="-12"/>
          <w:w w:val="72"/>
          <w:sz w:val="16"/>
          <w:szCs w:val="16"/>
        </w:rPr>
        <w:t>支撑材料，</w:t>
      </w:r>
      <w:r>
        <w:rPr>
          <w:spacing w:val="-12"/>
          <w:w w:val="72"/>
          <w:sz w:val="16"/>
          <w:szCs w:val="16"/>
        </w:rPr>
        <w:t>rar</w:t>
      </w:r>
    </w:p>
    <w:p>
      <w:pPr>
        <w:spacing w:line="14" w:lineRule="auto"/>
        <w:rPr>
          <w:rFonts w:ascii="Arial"/>
          <w:sz w:val="2"/>
        </w:rPr>
      </w:pPr>
      <w:r>
        <w:rPr>
          <w:rFonts w:ascii="Arial" w:hAnsi="Arial" w:eastAsia="Arial" w:cs="Arial"/>
          <w:sz w:val="2"/>
          <w:szCs w:val="2"/>
        </w:rPr>
        <w:br w:type="column"/>
      </w:r>
    </w:p>
    <w:p>
      <w:pPr>
        <w:spacing w:line="402" w:lineRule="auto"/>
        <w:rPr>
          <w:rFonts w:ascii="Arial"/>
          <w:sz w:val="21"/>
        </w:rPr>
      </w:pPr>
    </w:p>
    <w:p>
      <w:pPr>
        <w:pStyle w:val="2"/>
        <w:spacing w:before="72" w:line="220" w:lineRule="auto"/>
        <w:rPr>
          <w:sz w:val="22"/>
          <w:szCs w:val="22"/>
        </w:rPr>
      </w:pPr>
      <w:r>
        <w:rPr>
          <w:color w:val="FF1B1B"/>
          <w:spacing w:val="-18"/>
          <w:w w:val="92"/>
          <w:sz w:val="22"/>
          <w:szCs w:val="22"/>
        </w:rPr>
        <w:t>电子版论文</w:t>
      </w:r>
    </w:p>
    <w:p>
      <w:pPr>
        <w:spacing w:line="389" w:lineRule="auto"/>
        <w:rPr>
          <w:rFonts w:ascii="Arial"/>
          <w:sz w:val="21"/>
        </w:rPr>
      </w:pPr>
    </w:p>
    <w:p>
      <w:pPr>
        <w:pStyle w:val="2"/>
        <w:spacing w:before="72" w:line="184" w:lineRule="auto"/>
        <w:ind w:left="32"/>
        <w:rPr>
          <w:sz w:val="22"/>
          <w:szCs w:val="22"/>
        </w:rPr>
      </w:pPr>
      <w:r>
        <w:rPr>
          <w:b/>
          <w:bCs/>
          <w:color w:val="FF0000"/>
          <w:spacing w:val="-14"/>
          <w:w w:val="90"/>
          <w:sz w:val="22"/>
          <w:szCs w:val="22"/>
        </w:rPr>
        <w:t>支撑材料</w:t>
      </w:r>
    </w:p>
    <w:p>
      <w:pPr>
        <w:spacing w:line="14" w:lineRule="auto"/>
        <w:rPr>
          <w:rFonts w:ascii="Arial"/>
          <w:sz w:val="2"/>
        </w:rPr>
      </w:pPr>
      <w:r>
        <w:rPr>
          <w:rFonts w:ascii="Arial" w:hAnsi="Arial" w:eastAsia="Arial" w:cs="Arial"/>
          <w:sz w:val="2"/>
          <w:szCs w:val="2"/>
        </w:rPr>
        <w:br w:type="column"/>
      </w:r>
    </w:p>
    <w:p>
      <w:pPr>
        <w:spacing w:line="426" w:lineRule="auto"/>
        <w:rPr>
          <w:rFonts w:ascii="Arial"/>
          <w:sz w:val="21"/>
        </w:rPr>
      </w:pPr>
    </w:p>
    <w:p>
      <w:pPr>
        <w:spacing w:before="43" w:line="222" w:lineRule="auto"/>
        <w:rPr>
          <w:rFonts w:ascii="黑体" w:hAnsi="黑体" w:eastAsia="黑体" w:cs="黑体"/>
          <w:sz w:val="13"/>
          <w:szCs w:val="13"/>
        </w:rPr>
      </w:pPr>
      <w:r>
        <w:rPr>
          <w:rFonts w:ascii="黑体" w:hAnsi="黑体" w:eastAsia="黑体" w:cs="黑体"/>
          <w:color w:val="FFFFFF"/>
          <w:spacing w:val="-10"/>
          <w:sz w:val="13"/>
          <w:szCs w:val="13"/>
        </w:rPr>
        <w:t>修改日期</w:t>
      </w:r>
    </w:p>
    <w:p>
      <w:pPr>
        <w:pStyle w:val="2"/>
        <w:spacing w:before="119" w:line="209" w:lineRule="exact"/>
        <w:rPr>
          <w:sz w:val="14"/>
          <w:szCs w:val="14"/>
        </w:rPr>
      </w:pPr>
      <w:r>
        <w:rPr>
          <w:spacing w:val="-8"/>
          <w:position w:val="5"/>
          <w:sz w:val="14"/>
          <w:szCs w:val="14"/>
        </w:rPr>
        <w:t>2021/3/3111:33</w:t>
      </w:r>
    </w:p>
    <w:p>
      <w:pPr>
        <w:pStyle w:val="2"/>
        <w:spacing w:line="224" w:lineRule="auto"/>
        <w:rPr>
          <w:sz w:val="13"/>
          <w:szCs w:val="13"/>
        </w:rPr>
      </w:pPr>
      <w:r>
        <w:rPr>
          <w:spacing w:val="-5"/>
          <w:sz w:val="13"/>
          <w:szCs w:val="13"/>
        </w:rPr>
        <w:t>2021/3/3111:33</w:t>
      </w:r>
    </w:p>
    <w:p>
      <w:pPr>
        <w:spacing w:line="14" w:lineRule="auto"/>
        <w:rPr>
          <w:rFonts w:ascii="Arial"/>
          <w:sz w:val="2"/>
        </w:rPr>
      </w:pPr>
      <w:r>
        <w:rPr>
          <w:rFonts w:ascii="Arial" w:hAnsi="Arial" w:eastAsia="Arial" w:cs="Arial"/>
          <w:sz w:val="2"/>
          <w:szCs w:val="2"/>
        </w:rPr>
        <w:br w:type="column"/>
      </w:r>
    </w:p>
    <w:p>
      <w:pPr>
        <w:spacing w:line="406" w:lineRule="auto"/>
        <w:rPr>
          <w:rFonts w:ascii="Arial"/>
          <w:sz w:val="21"/>
        </w:rPr>
      </w:pPr>
    </w:p>
    <w:p>
      <w:pPr>
        <w:pStyle w:val="2"/>
        <w:spacing w:before="46" w:line="231" w:lineRule="auto"/>
        <w:rPr>
          <w:rFonts w:ascii="黑体" w:hAnsi="黑体" w:eastAsia="黑体" w:cs="黑体"/>
          <w:sz w:val="14"/>
          <w:szCs w:val="14"/>
        </w:rPr>
      </w:pPr>
      <w:r>
        <w:rPr>
          <w:color w:val="FFFFFF"/>
          <w:spacing w:val="-1"/>
          <w:sz w:val="13"/>
          <w:szCs w:val="13"/>
        </w:rPr>
        <w:t xml:space="preserve">类型               </w:t>
      </w:r>
      <w:r>
        <w:rPr>
          <w:rFonts w:ascii="黑体" w:hAnsi="黑体" w:eastAsia="黑体" w:cs="黑体"/>
          <w:color w:val="FFFFFF"/>
          <w:spacing w:val="-1"/>
          <w:sz w:val="14"/>
          <w:szCs w:val="14"/>
        </w:rPr>
        <w:t>大</w:t>
      </w:r>
    </w:p>
    <w:p>
      <w:pPr>
        <w:spacing w:before="139" w:line="173" w:lineRule="exact"/>
        <w:rPr>
          <w:rFonts w:ascii="Times New Roman" w:hAnsi="Times New Roman" w:eastAsia="Times New Roman" w:cs="Times New Roman"/>
          <w:sz w:val="14"/>
          <w:szCs w:val="14"/>
        </w:rPr>
      </w:pPr>
      <w:r>
        <w:rPr>
          <w:rFonts w:ascii="Times New Roman" w:hAnsi="Times New Roman" w:eastAsia="Times New Roman" w:cs="Times New Roman"/>
          <w:spacing w:val="-3"/>
          <w:position w:val="4"/>
          <w:sz w:val="14"/>
          <w:szCs w:val="14"/>
        </w:rPr>
        <w:t>Microsoft Edge PD</w:t>
      </w:r>
    </w:p>
    <w:p>
      <w:pPr>
        <w:pStyle w:val="2"/>
        <w:spacing w:before="1" w:line="218" w:lineRule="auto"/>
        <w:rPr>
          <w:sz w:val="13"/>
          <w:szCs w:val="13"/>
        </w:rPr>
      </w:pPr>
      <w:r>
        <w:rPr>
          <w:spacing w:val="-6"/>
          <w:sz w:val="13"/>
          <w:szCs w:val="13"/>
        </w:rPr>
        <w:t>WinRAR</w:t>
      </w:r>
      <w:r>
        <w:rPr>
          <w:spacing w:val="17"/>
          <w:sz w:val="13"/>
          <w:szCs w:val="13"/>
        </w:rPr>
        <w:t xml:space="preserve"> </w:t>
      </w:r>
      <w:r>
        <w:rPr>
          <w:spacing w:val="-6"/>
          <w:sz w:val="13"/>
          <w:szCs w:val="13"/>
        </w:rPr>
        <w:t>压缩文件</w:t>
      </w:r>
    </w:p>
    <w:p>
      <w:pPr>
        <w:spacing w:line="218" w:lineRule="auto"/>
        <w:rPr>
          <w:sz w:val="13"/>
          <w:szCs w:val="13"/>
        </w:rPr>
        <w:sectPr>
          <w:type w:val="continuous"/>
          <w:pgSz w:w="11900" w:h="16830"/>
          <w:pgMar w:top="1391" w:right="1066" w:bottom="1342" w:left="1060" w:header="0" w:footer="1183" w:gutter="0"/>
          <w:cols w:equalWidth="0" w:num="4">
            <w:col w:w="3600" w:space="100"/>
            <w:col w:w="1081" w:space="100"/>
            <w:col w:w="1381" w:space="100"/>
            <w:col w:w="3414"/>
          </w:cols>
        </w:sectPr>
      </w:pPr>
    </w:p>
    <w:p>
      <w:pPr>
        <w:pStyle w:val="2"/>
        <w:spacing w:before="304" w:line="219" w:lineRule="auto"/>
        <w:ind w:left="3799"/>
        <w:rPr>
          <w:sz w:val="22"/>
          <w:szCs w:val="22"/>
        </w:rPr>
      </w:pPr>
      <w:r>
        <w:rPr>
          <w:spacing w:val="-22"/>
          <w:w w:val="98"/>
          <w:sz w:val="22"/>
          <w:szCs w:val="22"/>
        </w:rPr>
        <w:t>图2电子版论文文件示意图</w:t>
      </w:r>
    </w:p>
    <w:p>
      <w:pPr>
        <w:spacing w:before="125" w:line="222" w:lineRule="auto"/>
        <w:ind w:left="412"/>
        <w:rPr>
          <w:rFonts w:ascii="黑体" w:hAnsi="黑体" w:eastAsia="黑体" w:cs="黑体"/>
          <w:sz w:val="23"/>
          <w:szCs w:val="23"/>
        </w:rPr>
      </w:pPr>
      <w:r>
        <w:rPr>
          <w:rFonts w:ascii="黑体" w:hAnsi="黑体" w:eastAsia="黑体" w:cs="黑体"/>
          <w:b/>
          <w:bCs/>
          <w:color w:val="FF0000"/>
          <w:spacing w:val="-24"/>
          <w:sz w:val="23"/>
          <w:szCs w:val="23"/>
        </w:rPr>
        <w:t>特别提醒：</w:t>
      </w:r>
    </w:p>
    <w:p>
      <w:pPr>
        <w:pStyle w:val="2"/>
        <w:spacing w:before="113" w:line="321" w:lineRule="auto"/>
        <w:ind w:left="3" w:firstLine="529"/>
      </w:pPr>
      <w:r>
        <w:rPr>
          <w:rFonts w:ascii="黑体" w:hAnsi="黑体" w:eastAsia="黑体" w:cs="黑体"/>
          <w:b/>
          <w:bCs/>
          <w:spacing w:val="-14"/>
        </w:rPr>
        <w:t>(1)在参赛论文电子版及支撑材料压缩包内任何位置(含文件夹名、文件名和文档属性</w:t>
      </w:r>
      <w:r>
        <w:rPr>
          <w:rFonts w:ascii="黑体" w:hAnsi="黑体" w:eastAsia="黑体" w:cs="黑体"/>
          <w:b/>
          <w:bCs/>
          <w:spacing w:val="-15"/>
        </w:rPr>
        <w:t>等)均不得出</w:t>
      </w:r>
      <w:r>
        <w:rPr>
          <w:rFonts w:ascii="黑体" w:hAnsi="黑体" w:eastAsia="黑体" w:cs="黑体"/>
          <w:spacing w:val="-15"/>
        </w:rPr>
        <w:t xml:space="preserve"> </w:t>
      </w:r>
      <w:r>
        <w:rPr>
          <w:b/>
          <w:bCs/>
          <w:spacing w:val="-18"/>
        </w:rPr>
        <w:t>现与参赛队有关的信息。参赛学生可先将需要上传的支撑材料放置在一个文件夹内(文件夹和文件命名不</w:t>
      </w:r>
    </w:p>
    <w:p>
      <w:pPr>
        <w:spacing w:before="1" w:line="220" w:lineRule="auto"/>
        <w:ind w:left="3"/>
        <w:rPr>
          <w:rFonts w:ascii="黑体" w:hAnsi="黑体" w:eastAsia="黑体" w:cs="黑体"/>
          <w:sz w:val="23"/>
          <w:szCs w:val="23"/>
        </w:rPr>
      </w:pPr>
      <w:r>
        <w:rPr>
          <w:rFonts w:ascii="黑体" w:hAnsi="黑体" w:eastAsia="黑体" w:cs="黑体"/>
          <w:b/>
          <w:bCs/>
          <w:spacing w:val="-19"/>
          <w:sz w:val="23"/>
          <w:szCs w:val="23"/>
        </w:rPr>
        <w:t>可出现与参赛队有关的信息),然后使用压缩工具对该文件夹进行压缩得到</w:t>
      </w:r>
      <w:r>
        <w:rPr>
          <w:rFonts w:ascii="黑体" w:hAnsi="黑体" w:eastAsia="黑体" w:cs="黑体"/>
          <w:b/>
          <w:bCs/>
          <w:spacing w:val="-20"/>
          <w:sz w:val="23"/>
          <w:szCs w:val="23"/>
        </w:rPr>
        <w:t>支撑材料压缩文件。</w:t>
      </w:r>
    </w:p>
    <w:p>
      <w:pPr>
        <w:spacing w:before="115" w:line="326" w:lineRule="auto"/>
        <w:ind w:left="3" w:right="11" w:firstLine="529"/>
        <w:rPr>
          <w:rFonts w:ascii="黑体" w:hAnsi="黑体" w:eastAsia="黑体" w:cs="黑体"/>
          <w:sz w:val="23"/>
          <w:szCs w:val="23"/>
        </w:rPr>
      </w:pPr>
      <w:r>
        <w:rPr>
          <w:rFonts w:ascii="黑体" w:hAnsi="黑体" w:eastAsia="黑体" w:cs="黑体"/>
          <w:b/>
          <w:bCs/>
          <w:spacing w:val="-20"/>
          <w:sz w:val="23"/>
          <w:szCs w:val="23"/>
        </w:rPr>
        <w:t>(2)竞赛管理系统对参赛论文和支撑材料的文件名不做要求，参赛队在提交参赛论文和支撑材料后，</w:t>
      </w:r>
      <w:r>
        <w:rPr>
          <w:rFonts w:ascii="黑体" w:hAnsi="黑体" w:eastAsia="黑体" w:cs="黑体"/>
          <w:spacing w:val="14"/>
          <w:sz w:val="23"/>
          <w:szCs w:val="23"/>
        </w:rPr>
        <w:t xml:space="preserve"> </w:t>
      </w:r>
      <w:r>
        <w:rPr>
          <w:rFonts w:ascii="黑体" w:hAnsi="黑体" w:eastAsia="黑体" w:cs="黑体"/>
          <w:b/>
          <w:bCs/>
          <w:spacing w:val="-21"/>
          <w:sz w:val="23"/>
          <w:szCs w:val="23"/>
        </w:rPr>
        <w:t>系统将自动根据报名信息对文件重新合名。有关参赛队号及论文编号之间的对照关系仅用于赛区对参赛作</w:t>
      </w:r>
    </w:p>
    <w:p>
      <w:pPr>
        <w:spacing w:line="223" w:lineRule="auto"/>
        <w:ind w:left="3"/>
        <w:rPr>
          <w:rFonts w:ascii="黑体" w:hAnsi="黑体" w:eastAsia="黑体" w:cs="黑体"/>
          <w:sz w:val="23"/>
          <w:szCs w:val="23"/>
        </w:rPr>
      </w:pPr>
      <w:r>
        <w:rPr>
          <w:rFonts w:ascii="黑体" w:hAnsi="黑体" w:eastAsia="黑体" w:cs="黑体"/>
          <w:b/>
          <w:bCs/>
          <w:spacing w:val="-18"/>
          <w:sz w:val="23"/>
          <w:szCs w:val="23"/>
        </w:rPr>
        <w:t>品的备案。</w:t>
      </w:r>
    </w:p>
    <w:p>
      <w:pPr>
        <w:pStyle w:val="2"/>
        <w:spacing w:before="120" w:line="219" w:lineRule="auto"/>
        <w:ind w:left="532"/>
      </w:pPr>
      <w:r>
        <w:rPr>
          <w:b/>
          <w:bCs/>
          <w:spacing w:val="-19"/>
        </w:rPr>
        <w:t>(3)源程序应作为附录放入参赛论文正文之后，与论文正文编辑在同一个文件中。</w:t>
      </w:r>
    </w:p>
    <w:p>
      <w:pPr>
        <w:pStyle w:val="2"/>
        <w:spacing w:before="118" w:line="420" w:lineRule="exact"/>
        <w:jc w:val="right"/>
      </w:pPr>
      <w:r>
        <w:rPr>
          <w:b/>
          <w:bCs/>
          <w:spacing w:val="-18"/>
          <w:position w:val="14"/>
        </w:rPr>
        <w:t>(4)源程</w:t>
      </w:r>
      <w:r>
        <w:rPr>
          <w:b/>
          <w:bCs/>
          <w:spacing w:val="-17"/>
          <w:position w:val="14"/>
        </w:rPr>
        <w:t>序除应作为附录放入参赛论文中之外，还应放入支撑材料中。(如确实</w:t>
      </w:r>
      <w:r>
        <w:rPr>
          <w:b/>
          <w:bCs/>
          <w:spacing w:val="-18"/>
          <w:position w:val="14"/>
        </w:rPr>
        <w:t>没有所需要提供的</w:t>
      </w:r>
      <w:r>
        <w:rPr>
          <w:b/>
          <w:bCs/>
          <w:spacing w:val="-13"/>
          <w:position w:val="14"/>
        </w:rPr>
        <w:t>支</w:t>
      </w:r>
    </w:p>
    <w:p>
      <w:pPr>
        <w:pStyle w:val="2"/>
        <w:spacing w:before="1" w:line="218" w:lineRule="auto"/>
        <w:ind w:left="2"/>
      </w:pPr>
      <w:r>
        <w:rPr>
          <w:b/>
          <w:bCs/>
          <w:spacing w:val="-25"/>
        </w:rPr>
        <w:t>撑材料，此项可以空缺，即可以不上传支撑材料。)</w:t>
      </w:r>
    </w:p>
    <w:p>
      <w:pPr>
        <w:pStyle w:val="2"/>
        <w:spacing w:before="112" w:line="219" w:lineRule="auto"/>
        <w:ind w:left="409"/>
      </w:pPr>
      <w:r>
        <w:rPr>
          <w:spacing w:val="-8"/>
        </w:rPr>
        <w:t>2.参赛作品的提交</w:t>
      </w:r>
    </w:p>
    <w:p>
      <w:pPr>
        <w:pStyle w:val="2"/>
        <w:spacing w:before="115" w:line="431" w:lineRule="exact"/>
        <w:ind w:left="409"/>
        <w:rPr>
          <w:rFonts w:ascii="黑体" w:hAnsi="黑体" w:eastAsia="黑体" w:cs="黑体"/>
          <w:sz w:val="24"/>
          <w:szCs w:val="24"/>
        </w:rPr>
      </w:pPr>
      <w:r>
        <w:rPr>
          <w:rFonts w:ascii="黑体" w:hAnsi="黑体" w:eastAsia="黑体" w:cs="黑体"/>
          <w:spacing w:val="-23"/>
          <w:w w:val="98"/>
          <w:position w:val="14"/>
          <w:sz w:val="24"/>
          <w:szCs w:val="24"/>
        </w:rPr>
        <w:t>参赛作品的提交包括三个部分，分别为参赛作品</w:t>
      </w:r>
      <w:r>
        <w:rPr>
          <w:spacing w:val="-23"/>
          <w:w w:val="98"/>
          <w:position w:val="14"/>
          <w:sz w:val="24"/>
          <w:szCs w:val="24"/>
        </w:rPr>
        <w:t>ND5</w:t>
      </w:r>
      <w:r>
        <w:rPr>
          <w:spacing w:val="-42"/>
          <w:position w:val="14"/>
          <w:sz w:val="24"/>
          <w:szCs w:val="24"/>
        </w:rPr>
        <w:t xml:space="preserve"> </w:t>
      </w:r>
      <w:r>
        <w:rPr>
          <w:rFonts w:ascii="黑体" w:hAnsi="黑体" w:eastAsia="黑体" w:cs="黑体"/>
          <w:spacing w:val="-23"/>
          <w:w w:val="98"/>
          <w:position w:val="14"/>
          <w:sz w:val="24"/>
          <w:szCs w:val="24"/>
        </w:rPr>
        <w:t>码、电子文档和纸质版的提交。</w:t>
      </w:r>
    </w:p>
    <w:p>
      <w:pPr>
        <w:pStyle w:val="2"/>
        <w:spacing w:before="1" w:line="221" w:lineRule="auto"/>
        <w:ind w:left="409"/>
        <w:rPr>
          <w:rFonts w:ascii="黑体" w:hAnsi="黑体" w:eastAsia="黑体" w:cs="黑体"/>
        </w:rPr>
      </w:pPr>
      <w:r>
        <w:rPr>
          <w:rFonts w:ascii="黑体" w:hAnsi="黑体" w:eastAsia="黑体" w:cs="黑体"/>
          <w:spacing w:val="-2"/>
        </w:rPr>
        <w:t>2.1.参赛作品</w:t>
      </w:r>
      <w:r>
        <w:rPr>
          <w:spacing w:val="-2"/>
        </w:rPr>
        <w:t>MD5</w:t>
      </w:r>
      <w:r>
        <w:rPr>
          <w:rFonts w:ascii="黑体" w:hAnsi="黑体" w:eastAsia="黑体" w:cs="黑体"/>
          <w:spacing w:val="-2"/>
        </w:rPr>
        <w:t>码的提交</w:t>
      </w:r>
    </w:p>
    <w:p>
      <w:pPr>
        <w:pStyle w:val="2"/>
        <w:spacing w:before="111" w:line="321" w:lineRule="auto"/>
        <w:ind w:right="33" w:firstLine="409"/>
        <w:jc w:val="both"/>
      </w:pPr>
      <w:r>
        <w:rPr>
          <w:spacing w:val="-8"/>
        </w:rPr>
        <w:t>各参赛队务必在2024年9月8日20:00前，将“参赛论文”和“支撑材料”对应文件的MD5</w:t>
      </w:r>
      <w:r>
        <w:rPr>
          <w:spacing w:val="-55"/>
        </w:rPr>
        <w:t xml:space="preserve"> </w:t>
      </w:r>
      <w:r>
        <w:rPr>
          <w:spacing w:val="-8"/>
        </w:rPr>
        <w:t>码通过客</w:t>
      </w:r>
      <w:r>
        <w:t xml:space="preserve"> </w:t>
      </w:r>
      <w:r>
        <w:rPr>
          <w:spacing w:val="-12"/>
        </w:rPr>
        <w:t>户端对应功能上传到竞赛管理系统，过时无效。</w:t>
      </w:r>
      <w:r>
        <w:rPr>
          <w:b/>
          <w:bCs/>
          <w:color w:val="FF0000"/>
          <w:spacing w:val="-12"/>
        </w:rPr>
        <w:t>所有参赛队必须在9月8日20:00之前通过客户端内已经</w:t>
      </w:r>
      <w:r>
        <w:rPr>
          <w:color w:val="FF0000"/>
          <w:spacing w:val="11"/>
        </w:rPr>
        <w:t xml:space="preserve"> </w:t>
      </w:r>
      <w:r>
        <w:rPr>
          <w:rFonts w:ascii="黑体" w:hAnsi="黑体" w:eastAsia="黑体" w:cs="黑体"/>
          <w:b/>
          <w:bCs/>
          <w:color w:val="FF0000"/>
          <w:spacing w:val="-13"/>
        </w:rPr>
        <w:t>集成的功能完成“参赛论文”及其“支撑材料”电子版</w:t>
      </w:r>
      <w:r>
        <w:rPr>
          <w:b/>
          <w:bCs/>
          <w:color w:val="FF0000"/>
          <w:spacing w:val="-13"/>
        </w:rPr>
        <w:t>ID5</w:t>
      </w:r>
      <w:r>
        <w:rPr>
          <w:color w:val="FF0000"/>
          <w:spacing w:val="-58"/>
        </w:rPr>
        <w:t xml:space="preserve"> </w:t>
      </w:r>
      <w:r>
        <w:rPr>
          <w:rFonts w:ascii="黑体" w:hAnsi="黑体" w:eastAsia="黑体" w:cs="黑体"/>
          <w:b/>
          <w:bCs/>
          <w:color w:val="FF0000"/>
          <w:spacing w:val="-13"/>
        </w:rPr>
        <w:t>码的生成。5日18:00至8日20:</w:t>
      </w:r>
      <w:r>
        <w:rPr>
          <w:rFonts w:ascii="黑体" w:hAnsi="黑体" w:eastAsia="黑体" w:cs="黑体"/>
          <w:b/>
          <w:bCs/>
          <w:color w:val="FF0000"/>
          <w:spacing w:val="-14"/>
        </w:rPr>
        <w:t>00之间可由客</w:t>
      </w:r>
      <w:r>
        <w:rPr>
          <w:rFonts w:ascii="黑体" w:hAnsi="黑体" w:eastAsia="黑体" w:cs="黑体"/>
          <w:color w:val="FF0000"/>
        </w:rPr>
        <w:t xml:space="preserve">  </w:t>
      </w:r>
      <w:r>
        <w:rPr>
          <w:b/>
          <w:bCs/>
          <w:color w:val="FF0000"/>
          <w:spacing w:val="-13"/>
        </w:rPr>
        <w:t>户端多次上传</w:t>
      </w:r>
      <w:r>
        <w:rPr>
          <w:rFonts w:ascii="Times New Roman" w:hAnsi="Times New Roman" w:eastAsia="Times New Roman" w:cs="Times New Roman"/>
          <w:b/>
          <w:bCs/>
          <w:color w:val="FF0000"/>
          <w:spacing w:val="-13"/>
        </w:rPr>
        <w:t>ID5</w:t>
      </w:r>
      <w:r>
        <w:rPr>
          <w:b/>
          <w:bCs/>
          <w:color w:val="FF0000"/>
          <w:spacing w:val="-13"/>
        </w:rPr>
        <w:t>码。请特别注意，只要对电子文件进行了打开保存操作(含自动保</w:t>
      </w:r>
      <w:r>
        <w:rPr>
          <w:b/>
          <w:bCs/>
          <w:color w:val="FF0000"/>
          <w:spacing w:val="-14"/>
        </w:rPr>
        <w:t>存),文件对应的</w:t>
      </w:r>
      <w:r>
        <w:rPr>
          <w:rFonts w:ascii="Times New Roman" w:hAnsi="Times New Roman" w:eastAsia="Times New Roman" w:cs="Times New Roman"/>
          <w:b/>
          <w:bCs/>
          <w:color w:val="FF0000"/>
          <w:spacing w:val="-14"/>
        </w:rPr>
        <w:t>D5</w:t>
      </w:r>
      <w:r>
        <w:rPr>
          <w:rFonts w:ascii="Times New Roman" w:hAnsi="Times New Roman" w:eastAsia="Times New Roman" w:cs="Times New Roman"/>
          <w:b/>
          <w:bCs/>
          <w:color w:val="FF0000"/>
        </w:rPr>
        <w:t xml:space="preserve">    </w:t>
      </w:r>
      <w:r>
        <w:rPr>
          <w:b/>
          <w:bCs/>
          <w:color w:val="FF0000"/>
          <w:spacing w:val="-12"/>
        </w:rPr>
        <w:t>码都会发生改变，必须重新生成对应的</w:t>
      </w:r>
      <w:r>
        <w:rPr>
          <w:rFonts w:ascii="Times New Roman" w:hAnsi="Times New Roman" w:eastAsia="Times New Roman" w:cs="Times New Roman"/>
          <w:b/>
          <w:bCs/>
          <w:color w:val="FF0000"/>
          <w:spacing w:val="-12"/>
        </w:rPr>
        <w:t>ID5</w:t>
      </w:r>
      <w:r>
        <w:rPr>
          <w:b/>
          <w:bCs/>
          <w:color w:val="FF0000"/>
          <w:spacing w:val="-12"/>
        </w:rPr>
        <w:t>码，并将新的</w:t>
      </w:r>
      <w:r>
        <w:rPr>
          <w:rFonts w:ascii="Times New Roman" w:hAnsi="Times New Roman" w:eastAsia="Times New Roman" w:cs="Times New Roman"/>
          <w:b/>
          <w:bCs/>
          <w:color w:val="FF0000"/>
          <w:spacing w:val="-12"/>
        </w:rPr>
        <w:t>TD5</w:t>
      </w:r>
      <w:r>
        <w:rPr>
          <w:b/>
          <w:bCs/>
          <w:color w:val="FF0000"/>
          <w:spacing w:val="-12"/>
        </w:rPr>
        <w:t>码在8日20:00之前，再次通过</w:t>
      </w:r>
      <w:r>
        <w:rPr>
          <w:b/>
          <w:bCs/>
          <w:color w:val="FF0000"/>
          <w:spacing w:val="-13"/>
        </w:rPr>
        <w:t>客户端上传</w:t>
      </w:r>
    </w:p>
    <w:p>
      <w:pPr>
        <w:pStyle w:val="2"/>
        <w:spacing w:before="1" w:line="184" w:lineRule="auto"/>
        <w:ind w:left="3"/>
      </w:pPr>
      <w:r>
        <w:rPr>
          <w:b/>
          <w:bCs/>
          <w:color w:val="FF0000"/>
          <w:spacing w:val="-22"/>
        </w:rPr>
        <w:t>到竞赛管理系统。</w:t>
      </w:r>
    </w:p>
    <w:p>
      <w:pPr>
        <w:spacing w:line="184" w:lineRule="auto"/>
        <w:sectPr>
          <w:type w:val="continuous"/>
          <w:pgSz w:w="11900" w:h="16830"/>
          <w:pgMar w:top="1391" w:right="1066" w:bottom="1342" w:left="1060" w:header="0" w:footer="1183" w:gutter="0"/>
          <w:cols w:equalWidth="0" w:num="1">
            <w:col w:w="9774"/>
          </w:cols>
        </w:sectPr>
      </w:pPr>
    </w:p>
    <w:p>
      <w:pPr>
        <w:pStyle w:val="2"/>
        <w:spacing w:before="138" w:line="219" w:lineRule="auto"/>
        <w:ind w:left="539"/>
        <w:rPr>
          <w:sz w:val="22"/>
          <w:szCs w:val="22"/>
        </w:rPr>
      </w:pPr>
      <w:r>
        <w:rPr>
          <w:spacing w:val="-7"/>
          <w:sz w:val="22"/>
          <w:szCs w:val="22"/>
        </w:rPr>
        <w:t>2.2.</w:t>
      </w:r>
      <w:r>
        <w:rPr>
          <w:spacing w:val="-49"/>
          <w:sz w:val="22"/>
          <w:szCs w:val="22"/>
        </w:rPr>
        <w:t xml:space="preserve"> </w:t>
      </w:r>
      <w:r>
        <w:rPr>
          <w:spacing w:val="-7"/>
          <w:sz w:val="22"/>
          <w:szCs w:val="22"/>
        </w:rPr>
        <w:t>参赛作品电子文档的提交</w:t>
      </w:r>
    </w:p>
    <w:p>
      <w:pPr>
        <w:pStyle w:val="2"/>
        <w:spacing w:before="128" w:line="330" w:lineRule="auto"/>
        <w:ind w:firstLine="539"/>
        <w:rPr>
          <w:sz w:val="22"/>
          <w:szCs w:val="22"/>
        </w:rPr>
      </w:pPr>
      <w:r>
        <w:rPr>
          <w:spacing w:val="5"/>
          <w:sz w:val="22"/>
          <w:szCs w:val="22"/>
        </w:rPr>
        <w:t>各参赛队务必在2024年9月8日20:00至9日14:00之间，将已上传到</w:t>
      </w:r>
      <w:r>
        <w:rPr>
          <w:spacing w:val="4"/>
          <w:sz w:val="22"/>
          <w:szCs w:val="22"/>
        </w:rPr>
        <w:t>竞赛管理系统的</w:t>
      </w:r>
      <w:r>
        <w:rPr>
          <w:sz w:val="22"/>
          <w:szCs w:val="22"/>
        </w:rPr>
        <w:t>ND</w:t>
      </w:r>
      <w:r>
        <w:rPr>
          <w:spacing w:val="4"/>
          <w:sz w:val="22"/>
          <w:szCs w:val="22"/>
        </w:rPr>
        <w:t>5</w:t>
      </w:r>
      <w:r>
        <w:rPr>
          <w:spacing w:val="-38"/>
          <w:sz w:val="22"/>
          <w:szCs w:val="22"/>
        </w:rPr>
        <w:t xml:space="preserve"> </w:t>
      </w:r>
      <w:r>
        <w:rPr>
          <w:spacing w:val="4"/>
          <w:sz w:val="22"/>
          <w:szCs w:val="22"/>
        </w:rPr>
        <w:t>码对应的</w:t>
      </w:r>
      <w:r>
        <w:rPr>
          <w:sz w:val="22"/>
          <w:szCs w:val="22"/>
        </w:rPr>
        <w:t xml:space="preserve"> </w:t>
      </w:r>
      <w:r>
        <w:rPr>
          <w:spacing w:val="-7"/>
          <w:sz w:val="22"/>
          <w:szCs w:val="22"/>
        </w:rPr>
        <w:t>“参赛论文”与“支撑材料”电子文档通过客户端对应功能上传至竞赛管理系统</w:t>
      </w:r>
      <w:r>
        <w:rPr>
          <w:spacing w:val="-8"/>
          <w:sz w:val="22"/>
          <w:szCs w:val="22"/>
        </w:rPr>
        <w:t>，过时无效。</w:t>
      </w:r>
      <w:r>
        <w:rPr>
          <w:b/>
          <w:bCs/>
          <w:color w:val="FF0000"/>
          <w:spacing w:val="-8"/>
          <w:sz w:val="22"/>
          <w:szCs w:val="22"/>
        </w:rPr>
        <w:t>此外，还需</w:t>
      </w:r>
    </w:p>
    <w:p>
      <w:pPr>
        <w:spacing w:before="1" w:line="212" w:lineRule="auto"/>
        <w:ind w:left="113"/>
        <w:rPr>
          <w:rFonts w:ascii="黑体" w:hAnsi="黑体" w:eastAsia="黑体" w:cs="黑体"/>
          <w:sz w:val="22"/>
          <w:szCs w:val="22"/>
        </w:rPr>
      </w:pPr>
      <w:r>
        <w:rPr>
          <w:rFonts w:ascii="黑体" w:hAnsi="黑体" w:eastAsia="黑体" w:cs="黑体"/>
          <w:b/>
          <w:bCs/>
          <w:color w:val="FF0000"/>
          <w:spacing w:val="-13"/>
          <w:sz w:val="22"/>
          <w:szCs w:val="22"/>
        </w:rPr>
        <w:t>按所在赛区组委会要求提交必要材料，以备核查。</w:t>
      </w:r>
    </w:p>
    <w:p>
      <w:pPr>
        <w:pStyle w:val="2"/>
        <w:spacing w:before="170" w:line="219" w:lineRule="auto"/>
        <w:ind w:left="539"/>
        <w:rPr>
          <w:sz w:val="22"/>
          <w:szCs w:val="22"/>
        </w:rPr>
      </w:pPr>
      <w:r>
        <w:rPr>
          <w:spacing w:val="-3"/>
          <w:sz w:val="22"/>
          <w:szCs w:val="22"/>
        </w:rPr>
        <w:t>2.3.参赛作品纸质版的提交</w:t>
      </w:r>
    </w:p>
    <w:p>
      <w:pPr>
        <w:pStyle w:val="2"/>
        <w:spacing w:before="139" w:line="329" w:lineRule="auto"/>
        <w:ind w:left="110" w:right="5" w:firstLine="429"/>
        <w:rPr>
          <w:sz w:val="22"/>
          <w:szCs w:val="22"/>
        </w:rPr>
      </w:pPr>
      <w:r>
        <w:rPr>
          <w:rFonts w:ascii="黑体" w:hAnsi="黑体" w:eastAsia="黑体" w:cs="黑体"/>
          <w:spacing w:val="-8"/>
          <w:sz w:val="22"/>
          <w:szCs w:val="22"/>
        </w:rPr>
        <w:t>在竞赛结束前，请各参赛队按照《全国大学生数学建模竞赛论文格式规范》中的</w:t>
      </w:r>
      <w:r>
        <w:rPr>
          <w:rFonts w:ascii="黑体" w:hAnsi="黑体" w:eastAsia="黑体" w:cs="黑体"/>
          <w:spacing w:val="-9"/>
          <w:sz w:val="22"/>
          <w:szCs w:val="22"/>
        </w:rPr>
        <w:t>要求打印与参赛论文</w:t>
      </w:r>
      <w:r>
        <w:rPr>
          <w:rFonts w:ascii="黑体" w:hAnsi="黑体" w:eastAsia="黑体" w:cs="黑体"/>
          <w:sz w:val="22"/>
          <w:szCs w:val="22"/>
        </w:rPr>
        <w:t xml:space="preserve"> </w:t>
      </w:r>
      <w:r>
        <w:rPr>
          <w:spacing w:val="-8"/>
          <w:sz w:val="22"/>
          <w:szCs w:val="22"/>
        </w:rPr>
        <w:t>电子文档完全一致的纸质论文</w:t>
      </w:r>
      <w:r>
        <w:rPr>
          <w:spacing w:val="-14"/>
          <w:sz w:val="22"/>
          <w:szCs w:val="22"/>
        </w:rPr>
        <w:t xml:space="preserve"> </w:t>
      </w:r>
      <w:r>
        <w:rPr>
          <w:color w:val="FF0000"/>
          <w:spacing w:val="-8"/>
          <w:sz w:val="22"/>
          <w:szCs w:val="22"/>
        </w:rPr>
        <w:t>(包括参赛论文中的附录内容，但不包括支撑材料中除源程序之外的其他内</w:t>
      </w:r>
      <w:r>
        <w:rPr>
          <w:color w:val="FF0000"/>
          <w:sz w:val="22"/>
          <w:szCs w:val="22"/>
        </w:rPr>
        <w:t xml:space="preserve"> </w:t>
      </w:r>
      <w:r>
        <w:rPr>
          <w:b/>
          <w:bCs/>
          <w:color w:val="FF0000"/>
          <w:spacing w:val="-11"/>
          <w:sz w:val="22"/>
          <w:szCs w:val="22"/>
        </w:rPr>
        <w:t>容)。</w:t>
      </w:r>
      <w:r>
        <w:rPr>
          <w:spacing w:val="-11"/>
          <w:sz w:val="22"/>
          <w:szCs w:val="22"/>
        </w:rPr>
        <w:t>同时打印承诺书和编号专用页，签字后附在论文之前一并装订。将装订好的纸质论文提交所在学校负</w:t>
      </w:r>
      <w:r>
        <w:rPr>
          <w:spacing w:val="10"/>
          <w:sz w:val="22"/>
          <w:szCs w:val="22"/>
        </w:rPr>
        <w:t xml:space="preserve"> </w:t>
      </w:r>
      <w:r>
        <w:rPr>
          <w:spacing w:val="-6"/>
          <w:sz w:val="22"/>
          <w:szCs w:val="22"/>
        </w:rPr>
        <w:t>责人，经统一汇总、核对后在规定时间内送交赛区组委会(接收纸质论文的方式及</w:t>
      </w:r>
      <w:r>
        <w:rPr>
          <w:spacing w:val="-7"/>
          <w:sz w:val="22"/>
          <w:szCs w:val="22"/>
        </w:rPr>
        <w:t>截止时间由各赛区组委</w:t>
      </w:r>
    </w:p>
    <w:p>
      <w:pPr>
        <w:pStyle w:val="2"/>
        <w:spacing w:line="218" w:lineRule="auto"/>
        <w:ind w:left="110"/>
        <w:rPr>
          <w:sz w:val="22"/>
          <w:szCs w:val="22"/>
        </w:rPr>
      </w:pPr>
      <w:r>
        <w:rPr>
          <w:spacing w:val="-10"/>
          <w:sz w:val="22"/>
          <w:szCs w:val="22"/>
        </w:rPr>
        <w:t>会决定)。</w:t>
      </w:r>
    </w:p>
    <w:p>
      <w:pPr>
        <w:pStyle w:val="2"/>
        <w:spacing w:before="169" w:line="219" w:lineRule="auto"/>
        <w:ind w:left="539"/>
        <w:rPr>
          <w:sz w:val="22"/>
          <w:szCs w:val="22"/>
        </w:rPr>
      </w:pPr>
      <w:r>
        <w:rPr>
          <w:spacing w:val="-11"/>
          <w:sz w:val="22"/>
          <w:szCs w:val="22"/>
        </w:rPr>
        <w:t>若某些赛区不要求参赛队提交纸质论文，而由赛区组委会代为打印，需按赛区组委会要求执行。</w:t>
      </w:r>
    </w:p>
    <w:p>
      <w:pPr>
        <w:spacing w:line="461" w:lineRule="auto"/>
        <w:rPr>
          <w:rFonts w:ascii="Arial"/>
          <w:sz w:val="21"/>
        </w:rPr>
      </w:pPr>
    </w:p>
    <w:p>
      <w:pPr>
        <w:spacing w:before="72" w:line="221" w:lineRule="auto"/>
        <w:ind w:left="113"/>
        <w:rPr>
          <w:rFonts w:ascii="黑体" w:hAnsi="黑体" w:eastAsia="黑体" w:cs="黑体"/>
          <w:sz w:val="22"/>
          <w:szCs w:val="22"/>
        </w:rPr>
      </w:pPr>
      <w:r>
        <w:rPr>
          <w:rFonts w:ascii="黑体" w:hAnsi="黑体" w:eastAsia="黑体" w:cs="黑体"/>
          <w:b/>
          <w:bCs/>
          <w:color w:val="FF0000"/>
          <w:spacing w:val="-14"/>
          <w:sz w:val="22"/>
          <w:szCs w:val="22"/>
        </w:rPr>
        <w:t>说明：</w:t>
      </w:r>
    </w:p>
    <w:p>
      <w:pPr>
        <w:pStyle w:val="2"/>
        <w:spacing w:before="154" w:line="214" w:lineRule="auto"/>
        <w:ind w:left="539"/>
        <w:rPr>
          <w:sz w:val="22"/>
          <w:szCs w:val="22"/>
        </w:rPr>
      </w:pPr>
      <w:r>
        <w:rPr>
          <w:spacing w:val="-13"/>
          <w:sz w:val="22"/>
          <w:szCs w:val="22"/>
        </w:rPr>
        <w:t>1. 如有疑问，请联系全国组委会设立的支持邮箱： cumcm</w:t>
      </w:r>
      <w:r>
        <w:rPr>
          <w:spacing w:val="-14"/>
          <w:sz w:val="22"/>
          <w:szCs w:val="22"/>
        </w:rPr>
        <w:t xml:space="preserve"> </w:t>
      </w:r>
      <w:r>
        <w:rPr>
          <w:color w:val="0079F2"/>
          <w:spacing w:val="-14"/>
          <w:sz w:val="22"/>
          <w:szCs w:val="22"/>
        </w:rPr>
        <w:t xml:space="preserve">@ </w:t>
      </w:r>
      <w:r>
        <w:rPr>
          <w:spacing w:val="-14"/>
          <w:sz w:val="22"/>
          <w:szCs w:val="22"/>
        </w:rPr>
        <w:t>csiam</w:t>
      </w:r>
      <w:r>
        <w:rPr>
          <w:color w:val="0079F2"/>
          <w:spacing w:val="-14"/>
          <w:sz w:val="22"/>
          <w:szCs w:val="22"/>
        </w:rPr>
        <w:t>.org.</w:t>
      </w:r>
      <w:r>
        <w:rPr>
          <w:spacing w:val="-14"/>
          <w:sz w:val="22"/>
          <w:szCs w:val="22"/>
        </w:rPr>
        <w:t>cn。</w:t>
      </w:r>
    </w:p>
    <w:p>
      <w:pPr>
        <w:pStyle w:val="2"/>
        <w:spacing w:before="118" w:line="405" w:lineRule="exact"/>
        <w:ind w:right="27"/>
        <w:jc w:val="right"/>
        <w:rPr>
          <w:sz w:val="22"/>
          <w:szCs w:val="22"/>
        </w:rPr>
      </w:pPr>
      <w:r>
        <w:rPr>
          <w:spacing w:val="-3"/>
          <w:position w:val="14"/>
          <w:sz w:val="22"/>
          <w:szCs w:val="22"/>
        </w:rPr>
        <w:t>2.请关注全国组委会官方网站</w:t>
      </w:r>
      <w:r>
        <w:fldChar w:fldCharType="begin"/>
      </w:r>
      <w:r>
        <w:instrText xml:space="preserve"> HYPERLINK "http://www.mcmedu.cn" </w:instrText>
      </w:r>
      <w:r>
        <w:fldChar w:fldCharType="separate"/>
      </w:r>
      <w:r>
        <w:rPr>
          <w:rFonts w:ascii="Times New Roman" w:hAnsi="Times New Roman" w:eastAsia="Times New Roman" w:cs="Times New Roman"/>
          <w:spacing w:val="-3"/>
          <w:position w:val="14"/>
          <w:sz w:val="22"/>
          <w:szCs w:val="22"/>
        </w:rPr>
        <w:t>http://www.mc</w:t>
      </w:r>
      <w:r>
        <w:rPr>
          <w:rFonts w:ascii="Times New Roman" w:hAnsi="Times New Roman" w:eastAsia="Times New Roman" w:cs="Times New Roman"/>
          <w:spacing w:val="-4"/>
          <w:position w:val="14"/>
          <w:sz w:val="22"/>
          <w:szCs w:val="22"/>
        </w:rPr>
        <w:t>medu.cn</w:t>
      </w:r>
      <w:r>
        <w:rPr>
          <w:rFonts w:ascii="Times New Roman" w:hAnsi="Times New Roman" w:eastAsia="Times New Roman" w:cs="Times New Roman"/>
          <w:spacing w:val="-4"/>
          <w:position w:val="14"/>
          <w:sz w:val="22"/>
          <w:szCs w:val="22"/>
        </w:rPr>
        <w:fldChar w:fldCharType="end"/>
      </w:r>
      <w:r>
        <w:rPr>
          <w:spacing w:val="-4"/>
          <w:position w:val="14"/>
          <w:sz w:val="22"/>
          <w:szCs w:val="22"/>
        </w:rPr>
        <w:t>和竞赛管理系统网站</w:t>
      </w:r>
      <w:r>
        <w:rPr>
          <w:rFonts w:ascii="Times New Roman" w:hAnsi="Times New Roman" w:eastAsia="Times New Roman" w:cs="Times New Roman"/>
          <w:spacing w:val="-4"/>
          <w:position w:val="14"/>
          <w:sz w:val="22"/>
          <w:szCs w:val="22"/>
        </w:rPr>
        <w:t>https://cumcm.cnkinet</w:t>
      </w:r>
      <w:r>
        <w:rPr>
          <w:spacing w:val="-4"/>
          <w:position w:val="14"/>
          <w:sz w:val="22"/>
          <w:szCs w:val="22"/>
        </w:rPr>
        <w:t>的相关</w:t>
      </w:r>
    </w:p>
    <w:p>
      <w:pPr>
        <w:pStyle w:val="2"/>
        <w:spacing w:line="219" w:lineRule="auto"/>
        <w:ind w:left="110"/>
        <w:rPr>
          <w:sz w:val="22"/>
          <w:szCs w:val="22"/>
        </w:rPr>
      </w:pPr>
      <w:r>
        <w:rPr>
          <w:spacing w:val="-9"/>
          <w:sz w:val="22"/>
          <w:szCs w:val="22"/>
        </w:rPr>
        <w:t>信息。</w:t>
      </w:r>
    </w:p>
    <w:p>
      <w:pPr>
        <w:spacing w:line="212" w:lineRule="auto"/>
        <w:rPr>
          <w:sz w:val="21"/>
          <w:szCs w:val="21"/>
        </w:rPr>
        <w:sectPr>
          <w:footerReference r:id="rId7" w:type="default"/>
          <w:pgSz w:w="11900" w:h="16830"/>
          <w:pgMar w:top="1430" w:right="1062" w:bottom="1342" w:left="974" w:header="0" w:footer="1183" w:gutter="0"/>
          <w:cols w:space="720" w:num="1"/>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1" w:lineRule="auto"/>
      <w:ind w:left="4905"/>
      <w:rPr>
        <w:sz w:val="16"/>
        <w:szCs w:val="16"/>
      </w:rPr>
    </w:pPr>
    <w:r>
      <w:rPr>
        <w:color w:val="388DE2"/>
        <w:sz w:val="16"/>
        <w:szCs w:val="16"/>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1" w:lineRule="auto"/>
      <w:ind w:left="4819"/>
      <w:rPr>
        <w:sz w:val="16"/>
        <w:szCs w:val="16"/>
      </w:rPr>
    </w:pPr>
    <w:r>
      <w:rPr>
        <w:color w:val="8C7054"/>
        <w:sz w:val="16"/>
        <w:szCs w:val="16"/>
      </w:rPr>
      <w:t>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1" w:lineRule="auto"/>
      <w:ind w:left="4905"/>
      <w:rPr>
        <w:sz w:val="16"/>
        <w:szCs w:val="16"/>
      </w:rPr>
    </w:pPr>
    <w:r>
      <w:rPr>
        <w:color w:val="388DE2"/>
        <w:sz w:val="16"/>
        <w:szCs w:val="16"/>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MTg2NTMwOTQ2ZmQ2OWI0YTM2YjA1ODcyNGJlYWQifQ=="/>
  </w:docVars>
  <w:rsids>
    <w:rsidRoot w:val="00000000"/>
    <w:rsid w:val="373F7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3"/>
      <w:szCs w:val="23"/>
      <w:lang w:val="en-US" w:eastAsia="en-US" w:bidi="ar-SA"/>
    </w:rPr>
  </w:style>
  <w:style w:type="paragraph" w:customStyle="1" w:styleId="5">
    <w:name w:val="Table Text"/>
    <w:basedOn w:val="1"/>
    <w:autoRedefine/>
    <w:semiHidden/>
    <w:qFormat/>
    <w:uiPriority w:val="0"/>
    <w:rPr>
      <w:rFonts w:ascii="宋体" w:hAnsi="宋体" w:eastAsia="宋体" w:cs="宋体"/>
      <w:sz w:val="19"/>
      <w:szCs w:val="19"/>
      <w:lang w:val="en-US" w:eastAsia="en-US" w:bidi="ar-SA"/>
    </w:rPr>
  </w:style>
  <w:style w:type="table" w:customStyle="1" w:styleId="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2024-05-10T05:01:14Z</dcterms:created>
  <dc:creator>asus</dc:creator>
  <cp:lastModifiedBy>WPS_1695731660</cp:lastModifiedBy>
  <dcterms:modified xsi:type="dcterms:W3CDTF">2024-05-10T05:03:23Z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E8F4C04F909446C69CC99175A01E8E2F_12</vt:lpwstr>
  </property>
</Properties>
</file>